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01D" w:rsidRPr="0078601D" w:rsidRDefault="0078601D" w:rsidP="0078601D">
      <w:pPr>
        <w:pStyle w:val="Heading2"/>
        <w:rPr>
          <w:rFonts w:ascii="Nudi 01 e" w:hAnsi="Nudi 01 e"/>
          <w:color w:val="auto"/>
          <w:sz w:val="40"/>
          <w:szCs w:val="32"/>
        </w:rPr>
      </w:pPr>
      <w:r w:rsidRPr="0078601D">
        <w:rPr>
          <w:rFonts w:ascii="Nudi 01 e" w:hAnsi="Nudi 01 e"/>
          <w:color w:val="auto"/>
          <w:sz w:val="40"/>
          <w:szCs w:val="32"/>
        </w:rPr>
        <w:t xml:space="preserve">     </w:t>
      </w:r>
      <w:r>
        <w:rPr>
          <w:rFonts w:ascii="Nudi 01 e" w:hAnsi="Nudi 01 e"/>
          <w:color w:val="auto"/>
          <w:sz w:val="40"/>
          <w:szCs w:val="32"/>
        </w:rPr>
        <w:t xml:space="preserve">   </w:t>
      </w:r>
      <w:r w:rsidRPr="0078601D">
        <w:rPr>
          <w:rFonts w:ascii="Nudi 01 e" w:hAnsi="Nudi 01 e"/>
          <w:color w:val="auto"/>
          <w:sz w:val="40"/>
          <w:szCs w:val="32"/>
        </w:rPr>
        <w:t>¨ÉAUÀ¼ÀÆgÀÄ «</w:t>
      </w:r>
      <w:proofErr w:type="spellStart"/>
      <w:r w:rsidRPr="0078601D">
        <w:rPr>
          <w:rFonts w:ascii="Nudi 01 e" w:hAnsi="Nudi 01 e"/>
          <w:color w:val="auto"/>
          <w:sz w:val="40"/>
          <w:szCs w:val="32"/>
        </w:rPr>
        <w:t>zÀÄåvï</w:t>
      </w:r>
      <w:proofErr w:type="spellEnd"/>
      <w:r w:rsidRPr="0078601D">
        <w:rPr>
          <w:rFonts w:ascii="Nudi 01 e" w:hAnsi="Nudi 01 e"/>
          <w:color w:val="auto"/>
          <w:sz w:val="40"/>
          <w:szCs w:val="32"/>
        </w:rPr>
        <w:t xml:space="preserve"> ¸</w:t>
      </w:r>
      <w:proofErr w:type="spellStart"/>
      <w:r w:rsidRPr="0078601D">
        <w:rPr>
          <w:rFonts w:ascii="Nudi 01 e" w:hAnsi="Nudi 01 e"/>
          <w:color w:val="auto"/>
          <w:sz w:val="40"/>
          <w:szCs w:val="32"/>
        </w:rPr>
        <w:t>ÀgÀ§gÁdÄ</w:t>
      </w:r>
      <w:proofErr w:type="spellEnd"/>
      <w:r w:rsidRPr="0078601D">
        <w:rPr>
          <w:rFonts w:ascii="Nudi 01 e" w:hAnsi="Nudi 01 e"/>
          <w:color w:val="auto"/>
          <w:sz w:val="40"/>
          <w:szCs w:val="32"/>
        </w:rPr>
        <w:t xml:space="preserve"> PÀA¥À¤ ¤</w:t>
      </w:r>
      <w:proofErr w:type="spellStart"/>
      <w:r w:rsidRPr="0078601D">
        <w:rPr>
          <w:rFonts w:ascii="Nudi 01 e" w:hAnsi="Nudi 01 e"/>
          <w:color w:val="auto"/>
          <w:sz w:val="40"/>
          <w:szCs w:val="32"/>
        </w:rPr>
        <w:t>AiÀÄ«ÄvÀ</w:t>
      </w:r>
      <w:proofErr w:type="spellEnd"/>
    </w:p>
    <w:p w:rsidR="00F57047" w:rsidRPr="00FA0E74" w:rsidRDefault="00F57047" w:rsidP="00B06367">
      <w:pPr>
        <w:jc w:val="center"/>
        <w:rPr>
          <w:rFonts w:ascii="Bookman Old Style" w:hAnsi="Bookman Old Style"/>
          <w:b/>
          <w:sz w:val="28"/>
          <w:szCs w:val="28"/>
        </w:rPr>
      </w:pPr>
      <w:r w:rsidRPr="00FA0E74">
        <w:rPr>
          <w:rFonts w:ascii="Bookman Old Style" w:hAnsi="Bookman Old Style"/>
          <w:b/>
          <w:sz w:val="28"/>
          <w:szCs w:val="28"/>
        </w:rPr>
        <w:t>BANGALORE ELECTRICITY SUPPLY COMPANY LIMITED</w:t>
      </w:r>
    </w:p>
    <w:p w:rsidR="00F57047" w:rsidRPr="00FA0E74" w:rsidRDefault="00F57047" w:rsidP="00F57047">
      <w:pPr>
        <w:jc w:val="center"/>
        <w:rPr>
          <w:rFonts w:ascii="Bookman Old Style" w:hAnsi="Bookman Old Style"/>
          <w:b/>
          <w:sz w:val="32"/>
          <w:szCs w:val="24"/>
        </w:rPr>
      </w:pPr>
      <w:r w:rsidRPr="00FA0E74">
        <w:rPr>
          <w:rFonts w:ascii="Times New Roman" w:hAnsi="Times New Roman"/>
          <w:noProof/>
          <w:sz w:val="24"/>
          <w:szCs w:val="24"/>
        </w:rPr>
        <w:drawing>
          <wp:anchor distT="0" distB="0" distL="114300" distR="114300" simplePos="0" relativeHeight="251655680" behindDoc="0" locked="0" layoutInCell="1" allowOverlap="1" wp14:anchorId="6BDA80F7" wp14:editId="38928608">
            <wp:simplePos x="0" y="0"/>
            <wp:positionH relativeFrom="column">
              <wp:posOffset>2514600</wp:posOffset>
            </wp:positionH>
            <wp:positionV relativeFrom="paragraph">
              <wp:posOffset>168910</wp:posOffset>
            </wp:positionV>
            <wp:extent cx="800100" cy="914400"/>
            <wp:effectExtent l="19050" t="0" r="0" b="0"/>
            <wp:wrapNone/>
            <wp:docPr id="4" name="Picture 3"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com-b&amp;WLOGO"/>
                    <pic:cNvPicPr>
                      <a:picLocks noChangeAspect="1" noChangeArrowheads="1"/>
                    </pic:cNvPicPr>
                  </pic:nvPicPr>
                  <pic:blipFill>
                    <a:blip r:embed="rId9"/>
                    <a:srcRect/>
                    <a:stretch>
                      <a:fillRect/>
                    </a:stretch>
                  </pic:blipFill>
                  <pic:spPr bwMode="auto">
                    <a:xfrm>
                      <a:off x="0" y="0"/>
                      <a:ext cx="800100" cy="914400"/>
                    </a:xfrm>
                    <a:prstGeom prst="rect">
                      <a:avLst/>
                    </a:prstGeom>
                    <a:noFill/>
                  </pic:spPr>
                </pic:pic>
              </a:graphicData>
            </a:graphic>
          </wp:anchor>
        </w:drawing>
      </w:r>
    </w:p>
    <w:p w:rsidR="00F57047" w:rsidRPr="00FA0E74" w:rsidRDefault="00F57047" w:rsidP="00F57047">
      <w:pPr>
        <w:jc w:val="center"/>
        <w:rPr>
          <w:rFonts w:ascii="Bookman Old Style" w:hAnsi="Bookman Old Style"/>
          <w:b/>
          <w:sz w:val="32"/>
        </w:rPr>
      </w:pPr>
    </w:p>
    <w:p w:rsidR="00F57047" w:rsidRPr="00FA0E74" w:rsidRDefault="00F57047" w:rsidP="00F57047">
      <w:pPr>
        <w:jc w:val="center"/>
        <w:rPr>
          <w:rFonts w:ascii="Bookman Old Style" w:hAnsi="Bookman Old Style"/>
          <w:b/>
          <w:sz w:val="32"/>
        </w:rPr>
      </w:pPr>
    </w:p>
    <w:p w:rsidR="00F57047" w:rsidRPr="00FA0E74" w:rsidRDefault="00F57047" w:rsidP="00F57047">
      <w:pPr>
        <w:jc w:val="center"/>
        <w:rPr>
          <w:rFonts w:ascii="Bookman Old Style" w:hAnsi="Bookman Old Style"/>
          <w:b/>
          <w:sz w:val="24"/>
          <w:szCs w:val="24"/>
        </w:rPr>
      </w:pPr>
      <w:r w:rsidRPr="00FA0E74">
        <w:rPr>
          <w:rFonts w:ascii="Bookman Old Style" w:hAnsi="Bookman Old Style"/>
          <w:b/>
        </w:rPr>
        <w:t>BID ENQUIRY NO.</w:t>
      </w:r>
    </w:p>
    <w:p w:rsidR="00063427" w:rsidRPr="00FA0E74" w:rsidRDefault="0079070A" w:rsidP="00063427">
      <w:pPr>
        <w:pStyle w:val="Heading1"/>
        <w:spacing w:line="480" w:lineRule="auto"/>
        <w:ind w:left="-450" w:right="-540" w:firstLine="24"/>
        <w:jc w:val="center"/>
        <w:rPr>
          <w:rFonts w:ascii="Bookman Old Style" w:hAnsi="Bookman Old Style"/>
          <w:sz w:val="28"/>
          <w:szCs w:val="28"/>
        </w:rPr>
      </w:pPr>
      <w:r w:rsidRPr="007D5406">
        <w:rPr>
          <w:rFonts w:ascii="Bookman Old Style" w:hAnsi="Bookman Old Style"/>
          <w:sz w:val="28"/>
          <w:szCs w:val="28"/>
          <w:highlight w:val="yellow"/>
        </w:rPr>
        <w:t>BESCOM/202</w:t>
      </w:r>
      <w:r w:rsidR="00370DA8">
        <w:rPr>
          <w:rFonts w:ascii="Bookman Old Style" w:hAnsi="Bookman Old Style"/>
          <w:sz w:val="28"/>
          <w:szCs w:val="28"/>
          <w:highlight w:val="yellow"/>
        </w:rPr>
        <w:t>6</w:t>
      </w:r>
      <w:r w:rsidRPr="007D5406">
        <w:rPr>
          <w:rFonts w:ascii="Bookman Old Style" w:hAnsi="Bookman Old Style"/>
          <w:sz w:val="28"/>
          <w:szCs w:val="28"/>
          <w:highlight w:val="yellow"/>
        </w:rPr>
        <w:t>-2</w:t>
      </w:r>
      <w:r w:rsidR="00370DA8">
        <w:rPr>
          <w:rFonts w:ascii="Bookman Old Style" w:hAnsi="Bookman Old Style"/>
          <w:sz w:val="28"/>
          <w:szCs w:val="28"/>
          <w:highlight w:val="yellow"/>
        </w:rPr>
        <w:t>7</w:t>
      </w:r>
      <w:r w:rsidRPr="007D5406">
        <w:rPr>
          <w:rFonts w:ascii="Bookman Old Style" w:hAnsi="Bookman Old Style"/>
          <w:sz w:val="28"/>
          <w:szCs w:val="28"/>
          <w:highlight w:val="yellow"/>
        </w:rPr>
        <w:t>/IND0</w:t>
      </w:r>
      <w:r w:rsidR="001634D2">
        <w:rPr>
          <w:rFonts w:ascii="Bookman Old Style" w:hAnsi="Bookman Old Style"/>
          <w:sz w:val="28"/>
          <w:szCs w:val="28"/>
        </w:rPr>
        <w:t>262</w:t>
      </w:r>
      <w:r w:rsidR="00025A78">
        <w:rPr>
          <w:rFonts w:ascii="Bookman Old Style" w:hAnsi="Bookman Old Style"/>
          <w:sz w:val="28"/>
          <w:szCs w:val="28"/>
        </w:rPr>
        <w:t xml:space="preserve">                                             </w:t>
      </w:r>
      <w:r>
        <w:rPr>
          <w:rFonts w:ascii="Bookman Old Style" w:hAnsi="Bookman Old Style"/>
          <w:sz w:val="28"/>
          <w:szCs w:val="28"/>
        </w:rPr>
        <w:t>(</w:t>
      </w:r>
      <w:r w:rsidR="00063427" w:rsidRPr="00FA0E74">
        <w:rPr>
          <w:rFonts w:ascii="Bookman Old Style" w:hAnsi="Bookman Old Style"/>
          <w:sz w:val="28"/>
          <w:szCs w:val="28"/>
        </w:rPr>
        <w:t>BESCOM/20</w:t>
      </w:r>
      <w:r w:rsidR="001C578A">
        <w:rPr>
          <w:rFonts w:ascii="Bookman Old Style" w:hAnsi="Bookman Old Style"/>
          <w:sz w:val="28"/>
          <w:szCs w:val="28"/>
        </w:rPr>
        <w:t>2</w:t>
      </w:r>
      <w:r w:rsidR="00370DA8">
        <w:rPr>
          <w:rFonts w:ascii="Bookman Old Style" w:hAnsi="Bookman Old Style"/>
          <w:sz w:val="28"/>
          <w:szCs w:val="28"/>
        </w:rPr>
        <w:t>6</w:t>
      </w:r>
      <w:r w:rsidR="00D8267D">
        <w:rPr>
          <w:rFonts w:ascii="Bookman Old Style" w:hAnsi="Bookman Old Style"/>
          <w:sz w:val="28"/>
          <w:szCs w:val="28"/>
        </w:rPr>
        <w:t>-2</w:t>
      </w:r>
      <w:r w:rsidR="00370DA8">
        <w:rPr>
          <w:rFonts w:ascii="Bookman Old Style" w:hAnsi="Bookman Old Style"/>
          <w:sz w:val="28"/>
          <w:szCs w:val="28"/>
        </w:rPr>
        <w:t>7</w:t>
      </w:r>
      <w:r>
        <w:rPr>
          <w:rFonts w:ascii="Bookman Old Style" w:hAnsi="Bookman Old Style"/>
          <w:sz w:val="28"/>
          <w:szCs w:val="28"/>
        </w:rPr>
        <w:t>/</w:t>
      </w:r>
      <w:r w:rsidRPr="00640D6D">
        <w:rPr>
          <w:rFonts w:ascii="Bookman Old Style" w:hAnsi="Bookman Old Style"/>
          <w:color w:val="C0504D" w:themeColor="accent2"/>
          <w:sz w:val="28"/>
          <w:szCs w:val="28"/>
        </w:rPr>
        <w:t>BCP-</w:t>
      </w:r>
      <w:r>
        <w:rPr>
          <w:rFonts w:ascii="Bookman Old Style" w:hAnsi="Bookman Old Style"/>
          <w:color w:val="C0504D" w:themeColor="accent2"/>
          <w:sz w:val="28"/>
          <w:szCs w:val="28"/>
        </w:rPr>
        <w:t>16</w:t>
      </w:r>
      <w:r w:rsidR="001634D2">
        <w:rPr>
          <w:rFonts w:ascii="Bookman Old Style" w:hAnsi="Bookman Old Style"/>
          <w:color w:val="C0504D" w:themeColor="accent2"/>
          <w:sz w:val="28"/>
          <w:szCs w:val="28"/>
        </w:rPr>
        <w:t>81</w:t>
      </w:r>
      <w:r>
        <w:rPr>
          <w:rFonts w:ascii="Bookman Old Style" w:hAnsi="Bookman Old Style"/>
          <w:sz w:val="28"/>
          <w:szCs w:val="28"/>
        </w:rPr>
        <w:t>)</w:t>
      </w:r>
    </w:p>
    <w:p w:rsidR="00F57047" w:rsidRPr="00FA0E74" w:rsidRDefault="00F57047" w:rsidP="006A274C">
      <w:pPr>
        <w:jc w:val="center"/>
        <w:rPr>
          <w:rFonts w:ascii="Bookman Old Style" w:hAnsi="Bookman Old Style"/>
          <w:b/>
          <w:sz w:val="28"/>
          <w:szCs w:val="28"/>
        </w:rPr>
      </w:pPr>
      <w:r w:rsidRPr="00FA0E74">
        <w:rPr>
          <w:rFonts w:ascii="Bookman Old Style" w:hAnsi="Bookman Old Style"/>
          <w:b/>
          <w:sz w:val="28"/>
          <w:szCs w:val="28"/>
        </w:rPr>
        <w:t>BIDDING DOCUMENTS</w:t>
      </w:r>
    </w:p>
    <w:p w:rsidR="00F57047" w:rsidRPr="00B06367" w:rsidRDefault="00F57047" w:rsidP="00F57047">
      <w:pPr>
        <w:jc w:val="center"/>
        <w:rPr>
          <w:rFonts w:ascii="Bookman Old Style" w:hAnsi="Bookman Old Style"/>
          <w:b/>
          <w:sz w:val="2"/>
          <w:szCs w:val="28"/>
        </w:rPr>
      </w:pPr>
    </w:p>
    <w:p w:rsidR="00F57047" w:rsidRDefault="00F57047" w:rsidP="00F57047">
      <w:pPr>
        <w:jc w:val="center"/>
        <w:rPr>
          <w:rFonts w:ascii="Bookman Old Style" w:hAnsi="Bookman Old Style"/>
          <w:b/>
          <w:sz w:val="18"/>
          <w:szCs w:val="16"/>
        </w:rPr>
      </w:pPr>
      <w:r>
        <w:rPr>
          <w:rFonts w:ascii="Bookman Old Style" w:hAnsi="Bookman Old Style"/>
          <w:b/>
          <w:sz w:val="28"/>
          <w:szCs w:val="34"/>
        </w:rPr>
        <w:t>FOR</w:t>
      </w:r>
    </w:p>
    <w:p w:rsidR="00F57047" w:rsidRPr="00B06367" w:rsidRDefault="00F57047" w:rsidP="00F57047">
      <w:pPr>
        <w:jc w:val="center"/>
        <w:rPr>
          <w:rFonts w:ascii="Bookman Old Style" w:hAnsi="Bookman Old Style"/>
          <w:color w:val="0000FF"/>
          <w:sz w:val="2"/>
          <w:szCs w:val="16"/>
        </w:rPr>
      </w:pPr>
    </w:p>
    <w:p w:rsidR="009C7257" w:rsidRPr="00063427" w:rsidRDefault="009C7257" w:rsidP="009C7257">
      <w:pPr>
        <w:jc w:val="center"/>
        <w:rPr>
          <w:rFonts w:ascii="Bookman Old Style" w:hAnsi="Bookman Old Style"/>
          <w:b/>
          <w:sz w:val="28"/>
          <w:szCs w:val="28"/>
        </w:rPr>
      </w:pPr>
      <w:r>
        <w:rPr>
          <w:rFonts w:ascii="Bookman Old Style" w:hAnsi="Bookman Old Style"/>
          <w:b/>
          <w:sz w:val="28"/>
          <w:szCs w:val="28"/>
        </w:rPr>
        <w:t xml:space="preserve">INVITATION </w:t>
      </w:r>
      <w:r w:rsidRPr="00063427">
        <w:rPr>
          <w:rFonts w:ascii="Bookman Old Style" w:hAnsi="Bookman Old Style"/>
          <w:b/>
          <w:sz w:val="28"/>
          <w:szCs w:val="28"/>
        </w:rPr>
        <w:t>FOR</w:t>
      </w:r>
      <w:r>
        <w:rPr>
          <w:rFonts w:ascii="Bookman Old Style" w:hAnsi="Bookman Old Style"/>
          <w:b/>
          <w:sz w:val="28"/>
          <w:szCs w:val="28"/>
        </w:rPr>
        <w:t xml:space="preserve"> BID</w:t>
      </w:r>
    </w:p>
    <w:p w:rsidR="009C7257" w:rsidRPr="00063427" w:rsidRDefault="009C7257" w:rsidP="009C7257">
      <w:pPr>
        <w:rPr>
          <w:rFonts w:ascii="Bookman Old Style" w:hAnsi="Bookman Old Style"/>
          <w:color w:val="0000FF"/>
          <w:szCs w:val="16"/>
        </w:rPr>
      </w:pPr>
    </w:p>
    <w:p w:rsidR="009C7257" w:rsidRPr="00C51F58" w:rsidRDefault="003B27BB" w:rsidP="009C7257">
      <w:pPr>
        <w:spacing w:line="360" w:lineRule="auto"/>
        <w:ind w:right="53"/>
        <w:jc w:val="center"/>
        <w:rPr>
          <w:rFonts w:ascii="Bookman Old Style" w:hAnsi="Bookman Old Style"/>
          <w:b/>
          <w:sz w:val="28"/>
          <w:szCs w:val="28"/>
        </w:rPr>
      </w:pPr>
      <w:proofErr w:type="gramStart"/>
      <w:r w:rsidRPr="00C51F58">
        <w:rPr>
          <w:rFonts w:ascii="Bookman Old Style" w:hAnsi="Bookman Old Style"/>
          <w:b/>
          <w:sz w:val="28"/>
          <w:szCs w:val="28"/>
        </w:rPr>
        <w:t>Procurement of</w:t>
      </w:r>
      <w:r w:rsidR="005A7515" w:rsidRPr="00C51F58">
        <w:rPr>
          <w:rFonts w:ascii="Bookman Old Style" w:hAnsi="Bookman Old Style"/>
          <w:b/>
          <w:sz w:val="28"/>
          <w:szCs w:val="28"/>
        </w:rPr>
        <w:t xml:space="preserve"> </w:t>
      </w:r>
      <w:r w:rsidR="001634D2">
        <w:rPr>
          <w:rFonts w:ascii="Bookman Old Style" w:hAnsi="Bookman Old Style"/>
          <w:b/>
          <w:sz w:val="28"/>
          <w:szCs w:val="28"/>
        </w:rPr>
        <w:t>NO.8 Strain</w:t>
      </w:r>
      <w:r w:rsidR="005A7515" w:rsidRPr="00C51F58">
        <w:rPr>
          <w:rFonts w:ascii="Bookman Old Style" w:hAnsi="Bookman Old Style"/>
          <w:b/>
          <w:sz w:val="28"/>
          <w:szCs w:val="28"/>
        </w:rPr>
        <w:t xml:space="preserve"> Insulators</w:t>
      </w:r>
      <w:r w:rsidR="001634D2">
        <w:rPr>
          <w:rFonts w:ascii="Bookman Old Style" w:hAnsi="Bookman Old Style"/>
          <w:b/>
          <w:sz w:val="28"/>
          <w:szCs w:val="28"/>
        </w:rPr>
        <w:t xml:space="preserve"> LT Guy Strain</w:t>
      </w:r>
      <w:r w:rsidR="005A7515" w:rsidRPr="00C51F58">
        <w:rPr>
          <w:rFonts w:ascii="Bookman Old Style" w:hAnsi="Bookman Old Style"/>
          <w:b/>
          <w:sz w:val="28"/>
          <w:szCs w:val="28"/>
        </w:rPr>
        <w:t>.</w:t>
      </w:r>
      <w:proofErr w:type="gramEnd"/>
      <w:r w:rsidRPr="00C51F58">
        <w:rPr>
          <w:rFonts w:ascii="Bookman Old Style" w:hAnsi="Bookman Old Style"/>
          <w:b/>
          <w:sz w:val="28"/>
          <w:szCs w:val="28"/>
        </w:rPr>
        <w:t xml:space="preserve"> </w:t>
      </w:r>
    </w:p>
    <w:p w:rsidR="00F57047" w:rsidRDefault="00F57047" w:rsidP="00F57047">
      <w:pPr>
        <w:jc w:val="center"/>
        <w:rPr>
          <w:rFonts w:ascii="Bookman Old Style" w:hAnsi="Bookman Old Style"/>
          <w:b/>
        </w:rPr>
      </w:pPr>
      <w:r>
        <w:rPr>
          <w:rFonts w:ascii="Bookman Old Style" w:hAnsi="Bookman Old Style"/>
          <w:b/>
        </w:rPr>
        <w:t>TECHNO COMMERCIAL BID</w:t>
      </w:r>
    </w:p>
    <w:p w:rsidR="00F57047" w:rsidRPr="00FA55CA" w:rsidRDefault="00F57047" w:rsidP="00F57047">
      <w:pPr>
        <w:rPr>
          <w:rFonts w:ascii="Bookman Old Style" w:hAnsi="Bookman Old Style"/>
          <w:b/>
          <w:sz w:val="2"/>
        </w:rPr>
      </w:pPr>
    </w:p>
    <w:p w:rsidR="00F57047" w:rsidRDefault="00F57047" w:rsidP="00F57047">
      <w:pPr>
        <w:jc w:val="center"/>
        <w:rPr>
          <w:rFonts w:ascii="Bookman Old Style" w:hAnsi="Bookman Old Style"/>
          <w:b/>
        </w:rPr>
      </w:pPr>
      <w:r>
        <w:rPr>
          <w:rFonts w:ascii="Bookman Old Style" w:hAnsi="Bookman Old Style"/>
          <w:b/>
        </w:rPr>
        <w:t>---------------------------------------------------------------------------------------------------</w:t>
      </w:r>
    </w:p>
    <w:p w:rsidR="00F57047" w:rsidRDefault="00F57047" w:rsidP="00F57047">
      <w:pPr>
        <w:rPr>
          <w:rFonts w:ascii="Bookman Old Style" w:hAnsi="Bookman Old Style"/>
          <w:b/>
        </w:rPr>
      </w:pPr>
      <w:r>
        <w:rPr>
          <w:rFonts w:ascii="Bookman Old Style" w:hAnsi="Bookman Old Style"/>
          <w:b/>
        </w:rPr>
        <w:t xml:space="preserve">       </w:t>
      </w:r>
      <w:r w:rsidR="00063427">
        <w:rPr>
          <w:rFonts w:ascii="Bookman Old Style" w:hAnsi="Bookman Old Style"/>
          <w:b/>
        </w:rPr>
        <w:t xml:space="preserve"> </w:t>
      </w:r>
      <w:r>
        <w:rPr>
          <w:rFonts w:ascii="Bookman Old Style" w:hAnsi="Bookman Old Style"/>
          <w:b/>
        </w:rPr>
        <w:t xml:space="preserve"> ISSUED BY</w:t>
      </w:r>
    </w:p>
    <w:p w:rsidR="00487FB0" w:rsidRDefault="00F57047" w:rsidP="00FA55CA">
      <w:pPr>
        <w:spacing w:after="0"/>
        <w:ind w:left="709"/>
        <w:jc w:val="both"/>
        <w:rPr>
          <w:rFonts w:ascii="Bookman Old Style" w:hAnsi="Bookman Old Style"/>
          <w:b/>
          <w:sz w:val="28"/>
          <w:szCs w:val="28"/>
        </w:rPr>
      </w:pPr>
      <w:r w:rsidRPr="00063427">
        <w:rPr>
          <w:rFonts w:ascii="Bookman Old Style" w:hAnsi="Bookman Old Style"/>
          <w:b/>
          <w:sz w:val="28"/>
          <w:szCs w:val="28"/>
        </w:rPr>
        <w:t xml:space="preserve">The </w:t>
      </w:r>
      <w:r w:rsidR="00487FB0">
        <w:rPr>
          <w:rFonts w:ascii="Bookman Old Style" w:hAnsi="Bookman Old Style"/>
          <w:b/>
          <w:sz w:val="28"/>
          <w:szCs w:val="28"/>
        </w:rPr>
        <w:t xml:space="preserve">Chief </w:t>
      </w:r>
      <w:r w:rsidRPr="00063427">
        <w:rPr>
          <w:rFonts w:ascii="Bookman Old Style" w:hAnsi="Bookman Old Style"/>
          <w:b/>
          <w:sz w:val="28"/>
          <w:szCs w:val="28"/>
        </w:rPr>
        <w:t>General Manager (</w:t>
      </w:r>
      <w:proofErr w:type="spellStart"/>
      <w:r w:rsidRPr="00063427">
        <w:rPr>
          <w:rFonts w:ascii="Bookman Old Style" w:hAnsi="Bookman Old Style"/>
          <w:b/>
          <w:sz w:val="28"/>
          <w:szCs w:val="28"/>
        </w:rPr>
        <w:t>Ele</w:t>
      </w:r>
      <w:proofErr w:type="spellEnd"/>
      <w:r w:rsidR="001C578A">
        <w:rPr>
          <w:rFonts w:ascii="Bookman Old Style" w:hAnsi="Bookman Old Style"/>
          <w:b/>
          <w:sz w:val="28"/>
          <w:szCs w:val="28"/>
        </w:rPr>
        <w:t>.</w:t>
      </w:r>
      <w:r w:rsidRPr="00063427">
        <w:rPr>
          <w:rFonts w:ascii="Bookman Old Style" w:hAnsi="Bookman Old Style"/>
          <w:b/>
          <w:sz w:val="28"/>
          <w:szCs w:val="28"/>
        </w:rPr>
        <w:t>)</w:t>
      </w:r>
      <w:r w:rsidR="00063427">
        <w:rPr>
          <w:rFonts w:ascii="Bookman Old Style" w:hAnsi="Bookman Old Style"/>
          <w:b/>
          <w:sz w:val="28"/>
          <w:szCs w:val="28"/>
        </w:rPr>
        <w:t>,</w:t>
      </w:r>
      <w:r w:rsidRPr="00063427">
        <w:rPr>
          <w:rFonts w:ascii="Bookman Old Style" w:hAnsi="Bookman Old Style"/>
          <w:b/>
          <w:sz w:val="28"/>
          <w:szCs w:val="28"/>
        </w:rPr>
        <w:tab/>
      </w:r>
      <w:r w:rsidRPr="00063427">
        <w:rPr>
          <w:rFonts w:ascii="Bookman Old Style" w:hAnsi="Bookman Old Style"/>
          <w:b/>
          <w:sz w:val="28"/>
          <w:szCs w:val="28"/>
        </w:rPr>
        <w:tab/>
      </w:r>
      <w:r w:rsidR="00063427">
        <w:rPr>
          <w:rFonts w:ascii="Bookman Old Style" w:hAnsi="Bookman Old Style"/>
          <w:b/>
          <w:sz w:val="28"/>
          <w:szCs w:val="28"/>
        </w:rPr>
        <w:t xml:space="preserve">     </w:t>
      </w:r>
    </w:p>
    <w:p w:rsidR="00F57047" w:rsidRPr="00063427" w:rsidRDefault="00E01E42" w:rsidP="00FA55CA">
      <w:pPr>
        <w:spacing w:after="0"/>
        <w:ind w:left="709"/>
        <w:jc w:val="both"/>
        <w:rPr>
          <w:rFonts w:ascii="Bookman Old Style" w:hAnsi="Bookman Old Style"/>
          <w:b/>
          <w:sz w:val="28"/>
          <w:szCs w:val="28"/>
        </w:rPr>
      </w:pPr>
      <w:r>
        <w:rPr>
          <w:rFonts w:ascii="Bookman Old Style" w:hAnsi="Bookman Old Style"/>
          <w:b/>
          <w:sz w:val="28"/>
          <w:szCs w:val="28"/>
        </w:rPr>
        <w:t>Tel</w:t>
      </w:r>
      <w:r w:rsidR="00063427">
        <w:rPr>
          <w:rFonts w:ascii="Bookman Old Style" w:hAnsi="Bookman Old Style"/>
          <w:b/>
          <w:sz w:val="28"/>
          <w:szCs w:val="28"/>
        </w:rPr>
        <w:t>:</w:t>
      </w:r>
      <w:r w:rsidR="001C578A">
        <w:rPr>
          <w:rFonts w:ascii="Bookman Old Style" w:hAnsi="Bookman Old Style"/>
          <w:b/>
          <w:sz w:val="28"/>
          <w:szCs w:val="28"/>
        </w:rPr>
        <w:t xml:space="preserve"> </w:t>
      </w:r>
      <w:r w:rsidR="00723629">
        <w:rPr>
          <w:rFonts w:ascii="Bookman Old Style" w:hAnsi="Bookman Old Style"/>
          <w:b/>
          <w:sz w:val="28"/>
          <w:szCs w:val="28"/>
        </w:rPr>
        <w:t>080 22354939</w:t>
      </w:r>
    </w:p>
    <w:p w:rsidR="00F57047" w:rsidRPr="00063427" w:rsidRDefault="00063427" w:rsidP="00FA55CA">
      <w:pPr>
        <w:spacing w:after="0"/>
        <w:ind w:firstLine="709"/>
        <w:rPr>
          <w:rFonts w:ascii="Bookman Old Style" w:hAnsi="Bookman Old Style"/>
          <w:b/>
          <w:sz w:val="28"/>
          <w:szCs w:val="28"/>
        </w:rPr>
      </w:pPr>
      <w:r w:rsidRPr="00063427">
        <w:rPr>
          <w:rFonts w:ascii="Bookman Old Style" w:hAnsi="Bookman Old Style"/>
          <w:b/>
          <w:sz w:val="28"/>
          <w:szCs w:val="28"/>
        </w:rPr>
        <w:t>Procurement</w:t>
      </w:r>
      <w:r w:rsidR="00FA55CA">
        <w:rPr>
          <w:rFonts w:ascii="Bookman Old Style" w:hAnsi="Bookman Old Style"/>
          <w:b/>
          <w:sz w:val="28"/>
          <w:szCs w:val="28"/>
        </w:rPr>
        <w:t>, BESCOM</w:t>
      </w:r>
      <w:r w:rsidR="00F57047" w:rsidRPr="00063427">
        <w:rPr>
          <w:rFonts w:ascii="Bookman Old Style" w:hAnsi="Bookman Old Style"/>
          <w:b/>
          <w:sz w:val="28"/>
          <w:szCs w:val="28"/>
        </w:rPr>
        <w:tab/>
        <w:t xml:space="preserve">   </w:t>
      </w:r>
      <w:r w:rsidR="00F57047" w:rsidRPr="00063427">
        <w:rPr>
          <w:rFonts w:ascii="Bookman Old Style" w:hAnsi="Bookman Old Style"/>
          <w:b/>
          <w:sz w:val="28"/>
          <w:szCs w:val="28"/>
        </w:rPr>
        <w:tab/>
      </w:r>
      <w:r w:rsidR="00723629">
        <w:rPr>
          <w:rFonts w:ascii="Bookman Old Style" w:hAnsi="Bookman Old Style"/>
          <w:b/>
          <w:sz w:val="28"/>
          <w:szCs w:val="28"/>
        </w:rPr>
        <w:t xml:space="preserve"> </w:t>
      </w:r>
    </w:p>
    <w:p w:rsidR="00FA55CA" w:rsidRDefault="00F57047" w:rsidP="00FA55CA">
      <w:pPr>
        <w:pStyle w:val="Heading1"/>
        <w:ind w:left="709"/>
        <w:rPr>
          <w:rFonts w:ascii="Bookman Old Style" w:hAnsi="Bookman Old Style"/>
          <w:sz w:val="28"/>
          <w:szCs w:val="28"/>
        </w:rPr>
      </w:pPr>
      <w:r w:rsidRPr="00063427">
        <w:rPr>
          <w:rFonts w:ascii="Bookman Old Style" w:hAnsi="Bookman Old Style"/>
          <w:sz w:val="28"/>
          <w:szCs w:val="28"/>
        </w:rPr>
        <w:t>Corporate Office,</w:t>
      </w:r>
    </w:p>
    <w:p w:rsidR="00FA55CA" w:rsidRDefault="00F57047" w:rsidP="00FA55CA">
      <w:pPr>
        <w:pStyle w:val="Heading1"/>
        <w:ind w:left="709"/>
        <w:rPr>
          <w:rFonts w:ascii="Bookman Old Style" w:hAnsi="Bookman Old Style"/>
          <w:sz w:val="28"/>
          <w:szCs w:val="28"/>
        </w:rPr>
      </w:pPr>
      <w:r w:rsidRPr="00063427">
        <w:rPr>
          <w:rFonts w:ascii="Bookman Old Style" w:hAnsi="Bookman Old Style"/>
          <w:sz w:val="28"/>
          <w:szCs w:val="28"/>
        </w:rPr>
        <w:t xml:space="preserve">K.R. Circle, </w:t>
      </w:r>
    </w:p>
    <w:p w:rsidR="00F57047" w:rsidRPr="00FA55CA" w:rsidRDefault="00F57047" w:rsidP="00FA55CA">
      <w:pPr>
        <w:pStyle w:val="Heading1"/>
        <w:ind w:left="709"/>
        <w:rPr>
          <w:rFonts w:ascii="Bookman Old Style" w:hAnsi="Bookman Old Style"/>
          <w:sz w:val="28"/>
          <w:szCs w:val="28"/>
        </w:rPr>
      </w:pPr>
      <w:r w:rsidRPr="00063427">
        <w:rPr>
          <w:rFonts w:ascii="Bookman Old Style" w:hAnsi="Bookman Old Style"/>
          <w:sz w:val="28"/>
          <w:szCs w:val="28"/>
        </w:rPr>
        <w:t>B</w:t>
      </w:r>
      <w:r w:rsidR="00063427">
        <w:rPr>
          <w:rFonts w:ascii="Bookman Old Style" w:hAnsi="Bookman Old Style"/>
          <w:sz w:val="28"/>
          <w:szCs w:val="28"/>
        </w:rPr>
        <w:t>engaluru</w:t>
      </w:r>
      <w:r w:rsidRPr="00063427">
        <w:rPr>
          <w:rFonts w:ascii="Bookman Old Style" w:hAnsi="Bookman Old Style"/>
          <w:sz w:val="28"/>
          <w:szCs w:val="28"/>
        </w:rPr>
        <w:t>: 560 001.</w:t>
      </w:r>
    </w:p>
    <w:p w:rsidR="00F231AB" w:rsidRDefault="00F231AB" w:rsidP="00F57047">
      <w:pPr>
        <w:jc w:val="center"/>
        <w:rPr>
          <w:rFonts w:ascii="Bookman Old Style" w:hAnsi="Bookman Old Style"/>
          <w:b/>
          <w:sz w:val="28"/>
        </w:rPr>
      </w:pPr>
    </w:p>
    <w:p w:rsidR="00F231AB" w:rsidRDefault="00F231AB" w:rsidP="00F57047">
      <w:pPr>
        <w:jc w:val="center"/>
        <w:rPr>
          <w:rFonts w:ascii="Bookman Old Style" w:hAnsi="Bookman Old Style"/>
          <w:b/>
          <w:sz w:val="28"/>
        </w:rPr>
      </w:pPr>
    </w:p>
    <w:p w:rsidR="00F231AB" w:rsidRDefault="00F231AB" w:rsidP="00F57047">
      <w:pPr>
        <w:jc w:val="center"/>
        <w:rPr>
          <w:rFonts w:ascii="Bookman Old Style" w:hAnsi="Bookman Old Style"/>
          <w:b/>
          <w:sz w:val="28"/>
        </w:rPr>
      </w:pPr>
    </w:p>
    <w:p w:rsidR="003B27BB" w:rsidRDefault="003B27BB" w:rsidP="00F57047">
      <w:pPr>
        <w:jc w:val="center"/>
        <w:rPr>
          <w:rFonts w:ascii="Bookman Old Style" w:hAnsi="Bookman Old Style"/>
          <w:b/>
          <w:sz w:val="28"/>
        </w:rPr>
      </w:pPr>
    </w:p>
    <w:p w:rsidR="003B27BB" w:rsidRDefault="003B27BB" w:rsidP="00F57047">
      <w:pPr>
        <w:jc w:val="center"/>
        <w:rPr>
          <w:rFonts w:ascii="Bookman Old Style" w:hAnsi="Bookman Old Style"/>
          <w:b/>
          <w:sz w:val="28"/>
        </w:rPr>
      </w:pPr>
    </w:p>
    <w:p w:rsidR="004679C3" w:rsidRDefault="004679C3" w:rsidP="00D10216">
      <w:pPr>
        <w:jc w:val="center"/>
        <w:rPr>
          <w:rFonts w:ascii="Bookman Old Style" w:hAnsi="Bookman Old Style"/>
          <w:b/>
        </w:rPr>
      </w:pPr>
    </w:p>
    <w:p w:rsidR="009C7257" w:rsidRDefault="00D10216" w:rsidP="00D10216">
      <w:pPr>
        <w:jc w:val="center"/>
        <w:rPr>
          <w:rFonts w:ascii="Bookman Old Style" w:hAnsi="Bookman Old Style"/>
          <w:b/>
        </w:rPr>
      </w:pPr>
      <w:r>
        <w:rPr>
          <w:rFonts w:ascii="Bookman Old Style" w:hAnsi="Bookman Old Style"/>
          <w:b/>
        </w:rPr>
        <w:t>TABLE OF CONTENTS</w:t>
      </w:r>
    </w:p>
    <w:p w:rsidR="00D10216" w:rsidRDefault="00D10216">
      <w:pPr>
        <w:rPr>
          <w:rFonts w:ascii="Bookman Old Style" w:hAnsi="Bookman Old Style"/>
          <w:b/>
        </w:rPr>
      </w:pPr>
    </w:p>
    <w:tbl>
      <w:tblPr>
        <w:tblpPr w:leftFromText="180" w:rightFromText="180" w:vertAnchor="text" w:horzAnchor="margin" w:tblpXSpec="center" w:tblpY="8"/>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5670"/>
      </w:tblGrid>
      <w:tr w:rsidR="00EA379F" w:rsidRPr="00AB0393" w:rsidTr="00EA379F">
        <w:trPr>
          <w:cantSplit/>
          <w:trHeight w:val="416"/>
        </w:trPr>
        <w:tc>
          <w:tcPr>
            <w:tcW w:w="1242" w:type="dxa"/>
            <w:vAlign w:val="center"/>
          </w:tcPr>
          <w:p w:rsidR="00EA379F" w:rsidRPr="004679C3" w:rsidRDefault="00EA379F" w:rsidP="00EA379F">
            <w:pPr>
              <w:pStyle w:val="NoSpacing"/>
              <w:rPr>
                <w:rFonts w:ascii="Bookman Old Style" w:hAnsi="Bookman Old Style"/>
                <w:b/>
              </w:rPr>
            </w:pPr>
            <w:r w:rsidRPr="004679C3">
              <w:rPr>
                <w:rFonts w:ascii="Bookman Old Style" w:hAnsi="Bookman Old Style"/>
                <w:b/>
              </w:rPr>
              <w:t>Section</w:t>
            </w:r>
          </w:p>
        </w:tc>
        <w:tc>
          <w:tcPr>
            <w:tcW w:w="5670" w:type="dxa"/>
            <w:vAlign w:val="center"/>
          </w:tcPr>
          <w:p w:rsidR="00EA379F" w:rsidRPr="004679C3" w:rsidRDefault="00EA379F" w:rsidP="00EA379F">
            <w:pPr>
              <w:pStyle w:val="NoSpacing"/>
              <w:jc w:val="center"/>
              <w:rPr>
                <w:rFonts w:ascii="Bookman Old Style" w:hAnsi="Bookman Old Style"/>
                <w:b/>
              </w:rPr>
            </w:pPr>
            <w:r w:rsidRPr="004679C3">
              <w:rPr>
                <w:rFonts w:ascii="Bookman Old Style" w:hAnsi="Bookman Old Style"/>
                <w:b/>
              </w:rPr>
              <w:br w:type="page"/>
              <w:t>Subject</w:t>
            </w:r>
          </w:p>
        </w:tc>
      </w:tr>
      <w:tr w:rsidR="00EA379F" w:rsidRPr="00AB0393" w:rsidTr="00EA379F">
        <w:trPr>
          <w:cantSplit/>
          <w:trHeight w:val="416"/>
        </w:trPr>
        <w:tc>
          <w:tcPr>
            <w:tcW w:w="1242" w:type="dxa"/>
            <w:vAlign w:val="center"/>
          </w:tcPr>
          <w:p w:rsidR="00EA379F" w:rsidRPr="004679C3" w:rsidRDefault="00EA379F" w:rsidP="00EA379F">
            <w:pPr>
              <w:pStyle w:val="NoSpacing"/>
              <w:jc w:val="center"/>
              <w:rPr>
                <w:rFonts w:ascii="Bookman Old Style" w:hAnsi="Bookman Old Style"/>
              </w:rPr>
            </w:pPr>
            <w:r w:rsidRPr="004679C3">
              <w:rPr>
                <w:rFonts w:ascii="Bookman Old Style" w:hAnsi="Bookman Old Style"/>
              </w:rPr>
              <w:t>I</w:t>
            </w:r>
          </w:p>
        </w:tc>
        <w:tc>
          <w:tcPr>
            <w:tcW w:w="5670" w:type="dxa"/>
            <w:vAlign w:val="center"/>
          </w:tcPr>
          <w:p w:rsidR="00EA379F" w:rsidRPr="004679C3" w:rsidRDefault="00EA379F" w:rsidP="00EA379F">
            <w:pPr>
              <w:pStyle w:val="NoSpacing"/>
              <w:rPr>
                <w:rFonts w:ascii="Bookman Old Style" w:hAnsi="Bookman Old Style"/>
              </w:rPr>
            </w:pPr>
            <w:r w:rsidRPr="004679C3">
              <w:rPr>
                <w:rFonts w:ascii="Bookman Old Style" w:hAnsi="Bookman Old Style"/>
              </w:rPr>
              <w:t>IFB- Invitation For Bids</w:t>
            </w:r>
          </w:p>
        </w:tc>
      </w:tr>
      <w:tr w:rsidR="00EA379F" w:rsidRPr="00AB0393" w:rsidTr="00EA379F">
        <w:trPr>
          <w:cantSplit/>
          <w:trHeight w:val="416"/>
        </w:trPr>
        <w:tc>
          <w:tcPr>
            <w:tcW w:w="1242" w:type="dxa"/>
            <w:vAlign w:val="center"/>
          </w:tcPr>
          <w:p w:rsidR="00EA379F" w:rsidRPr="004679C3" w:rsidRDefault="00EA379F" w:rsidP="00EA379F">
            <w:pPr>
              <w:pStyle w:val="NoSpacing"/>
              <w:jc w:val="center"/>
              <w:rPr>
                <w:rFonts w:ascii="Bookman Old Style" w:hAnsi="Bookman Old Style"/>
              </w:rPr>
            </w:pPr>
            <w:r w:rsidRPr="004679C3">
              <w:rPr>
                <w:rFonts w:ascii="Bookman Old Style" w:hAnsi="Bookman Old Style"/>
              </w:rPr>
              <w:t>II</w:t>
            </w:r>
          </w:p>
        </w:tc>
        <w:tc>
          <w:tcPr>
            <w:tcW w:w="5670" w:type="dxa"/>
            <w:vAlign w:val="center"/>
          </w:tcPr>
          <w:p w:rsidR="00EA379F" w:rsidRPr="004679C3" w:rsidRDefault="00EA379F" w:rsidP="00EA379F">
            <w:pPr>
              <w:pStyle w:val="NoSpacing"/>
              <w:rPr>
                <w:rFonts w:ascii="Bookman Old Style" w:hAnsi="Bookman Old Style"/>
              </w:rPr>
            </w:pPr>
            <w:r w:rsidRPr="004679C3">
              <w:rPr>
                <w:rFonts w:ascii="Bookman Old Style" w:hAnsi="Bookman Old Style"/>
              </w:rPr>
              <w:t>ITB-Instructions To Bidders</w:t>
            </w:r>
          </w:p>
        </w:tc>
      </w:tr>
      <w:tr w:rsidR="00EA379F" w:rsidRPr="00AB0393" w:rsidTr="00EA379F">
        <w:trPr>
          <w:cantSplit/>
          <w:trHeight w:val="531"/>
        </w:trPr>
        <w:tc>
          <w:tcPr>
            <w:tcW w:w="1242" w:type="dxa"/>
            <w:vAlign w:val="center"/>
          </w:tcPr>
          <w:p w:rsidR="00EA379F" w:rsidRPr="004679C3" w:rsidRDefault="00EA379F" w:rsidP="00EA379F">
            <w:pPr>
              <w:pStyle w:val="NoSpacing"/>
              <w:jc w:val="center"/>
              <w:rPr>
                <w:rFonts w:ascii="Bookman Old Style" w:hAnsi="Bookman Old Style"/>
              </w:rPr>
            </w:pPr>
            <w:r w:rsidRPr="004679C3">
              <w:rPr>
                <w:rFonts w:ascii="Bookman Old Style" w:hAnsi="Bookman Old Style"/>
              </w:rPr>
              <w:t>III</w:t>
            </w:r>
          </w:p>
        </w:tc>
        <w:tc>
          <w:tcPr>
            <w:tcW w:w="5670" w:type="dxa"/>
            <w:vAlign w:val="center"/>
          </w:tcPr>
          <w:p w:rsidR="00EA379F" w:rsidRPr="004679C3" w:rsidRDefault="00EA379F" w:rsidP="007B044D">
            <w:pPr>
              <w:pStyle w:val="NoSpacing"/>
              <w:ind w:left="-79"/>
              <w:rPr>
                <w:rFonts w:ascii="Bookman Old Style" w:hAnsi="Bookman Old Style"/>
              </w:rPr>
            </w:pPr>
            <w:r w:rsidRPr="004679C3">
              <w:rPr>
                <w:rFonts w:ascii="Bookman Old Style" w:hAnsi="Bookman Old Style"/>
              </w:rPr>
              <w:t xml:space="preserve">GCC-General Terms and Conditions of </w:t>
            </w:r>
            <w:r w:rsidR="007B044D">
              <w:rPr>
                <w:rFonts w:ascii="Bookman Old Style" w:hAnsi="Bookman Old Style"/>
              </w:rPr>
              <w:t xml:space="preserve"> </w:t>
            </w:r>
            <w:r w:rsidRPr="004679C3">
              <w:rPr>
                <w:rFonts w:ascii="Bookman Old Style" w:hAnsi="Bookman Old Style"/>
              </w:rPr>
              <w:t>Contract</w:t>
            </w:r>
          </w:p>
        </w:tc>
      </w:tr>
      <w:tr w:rsidR="00EA379F" w:rsidRPr="00AB0393" w:rsidTr="00EA379F">
        <w:trPr>
          <w:cantSplit/>
          <w:trHeight w:val="531"/>
        </w:trPr>
        <w:tc>
          <w:tcPr>
            <w:tcW w:w="1242" w:type="dxa"/>
            <w:vAlign w:val="center"/>
          </w:tcPr>
          <w:p w:rsidR="00EA379F" w:rsidRPr="004679C3" w:rsidRDefault="00EA379F" w:rsidP="00EA379F">
            <w:pPr>
              <w:pStyle w:val="NoSpacing"/>
              <w:jc w:val="center"/>
              <w:rPr>
                <w:rFonts w:ascii="Bookman Old Style" w:hAnsi="Bookman Old Style"/>
              </w:rPr>
            </w:pPr>
            <w:r>
              <w:rPr>
                <w:rFonts w:ascii="Bookman Old Style" w:hAnsi="Bookman Old Style"/>
              </w:rPr>
              <w:t>IV</w:t>
            </w:r>
          </w:p>
        </w:tc>
        <w:tc>
          <w:tcPr>
            <w:tcW w:w="5670" w:type="dxa"/>
            <w:vAlign w:val="center"/>
          </w:tcPr>
          <w:p w:rsidR="00EA379F" w:rsidRPr="004679C3" w:rsidRDefault="00EA379F" w:rsidP="00EA379F">
            <w:pPr>
              <w:pStyle w:val="NoSpacing"/>
              <w:rPr>
                <w:rFonts w:ascii="Bookman Old Style" w:hAnsi="Bookman Old Style"/>
              </w:rPr>
            </w:pPr>
            <w:r w:rsidRPr="004679C3">
              <w:rPr>
                <w:rFonts w:ascii="Bookman Old Style" w:hAnsi="Bookman Old Style"/>
              </w:rPr>
              <w:t>SCC- Special Conditions of Contract</w:t>
            </w:r>
          </w:p>
        </w:tc>
      </w:tr>
      <w:tr w:rsidR="00EA379F" w:rsidRPr="00AB0393" w:rsidTr="00EA379F">
        <w:trPr>
          <w:cantSplit/>
          <w:trHeight w:val="531"/>
        </w:trPr>
        <w:tc>
          <w:tcPr>
            <w:tcW w:w="1242" w:type="dxa"/>
            <w:vAlign w:val="center"/>
          </w:tcPr>
          <w:p w:rsidR="00EA379F" w:rsidRPr="004679C3" w:rsidRDefault="00EA379F" w:rsidP="00EA379F">
            <w:pPr>
              <w:pStyle w:val="NoSpacing"/>
              <w:jc w:val="center"/>
              <w:rPr>
                <w:rFonts w:ascii="Bookman Old Style" w:hAnsi="Bookman Old Style"/>
              </w:rPr>
            </w:pPr>
            <w:r w:rsidRPr="004679C3">
              <w:rPr>
                <w:rFonts w:ascii="Bookman Old Style" w:hAnsi="Bookman Old Style"/>
              </w:rPr>
              <w:t>V</w:t>
            </w:r>
          </w:p>
        </w:tc>
        <w:tc>
          <w:tcPr>
            <w:tcW w:w="5670" w:type="dxa"/>
            <w:vAlign w:val="center"/>
          </w:tcPr>
          <w:p w:rsidR="00EA379F" w:rsidRPr="004679C3" w:rsidRDefault="00EA379F" w:rsidP="00EA379F">
            <w:pPr>
              <w:pStyle w:val="NoSpacing"/>
              <w:rPr>
                <w:rFonts w:ascii="Bookman Old Style" w:hAnsi="Bookman Old Style"/>
              </w:rPr>
            </w:pPr>
            <w:r w:rsidRPr="004679C3">
              <w:rPr>
                <w:rFonts w:ascii="Bookman Old Style" w:hAnsi="Bookman Old Style"/>
              </w:rPr>
              <w:t>Schedule of Requirements</w:t>
            </w:r>
          </w:p>
        </w:tc>
      </w:tr>
      <w:tr w:rsidR="00EA379F" w:rsidRPr="00AB0393" w:rsidTr="00EA379F">
        <w:trPr>
          <w:cantSplit/>
          <w:trHeight w:val="531"/>
        </w:trPr>
        <w:tc>
          <w:tcPr>
            <w:tcW w:w="1242" w:type="dxa"/>
            <w:vAlign w:val="center"/>
          </w:tcPr>
          <w:p w:rsidR="00EA379F" w:rsidRPr="004679C3" w:rsidRDefault="00EA379F" w:rsidP="00EA379F">
            <w:pPr>
              <w:pStyle w:val="NoSpacing"/>
              <w:jc w:val="center"/>
              <w:rPr>
                <w:rFonts w:ascii="Bookman Old Style" w:hAnsi="Bookman Old Style"/>
              </w:rPr>
            </w:pPr>
            <w:r w:rsidRPr="004679C3">
              <w:rPr>
                <w:rFonts w:ascii="Bookman Old Style" w:hAnsi="Bookman Old Style"/>
              </w:rPr>
              <w:t>V</w:t>
            </w:r>
            <w:r>
              <w:rPr>
                <w:rFonts w:ascii="Bookman Old Style" w:hAnsi="Bookman Old Style"/>
              </w:rPr>
              <w:t>I</w:t>
            </w:r>
          </w:p>
        </w:tc>
        <w:tc>
          <w:tcPr>
            <w:tcW w:w="5670" w:type="dxa"/>
            <w:vAlign w:val="center"/>
          </w:tcPr>
          <w:p w:rsidR="00EA379F" w:rsidRPr="004679C3" w:rsidRDefault="00EA379F" w:rsidP="00EA379F">
            <w:pPr>
              <w:pStyle w:val="NoSpacing"/>
              <w:rPr>
                <w:rFonts w:ascii="Bookman Old Style" w:hAnsi="Bookman Old Style"/>
              </w:rPr>
            </w:pPr>
            <w:r>
              <w:rPr>
                <w:rFonts w:ascii="Bookman Old Style" w:hAnsi="Bookman Old Style"/>
              </w:rPr>
              <w:t xml:space="preserve">Technical Specifications </w:t>
            </w:r>
          </w:p>
        </w:tc>
      </w:tr>
      <w:tr w:rsidR="00EA379F" w:rsidRPr="00AB0393" w:rsidTr="00EA379F">
        <w:trPr>
          <w:cantSplit/>
          <w:trHeight w:val="531"/>
        </w:trPr>
        <w:tc>
          <w:tcPr>
            <w:tcW w:w="1242" w:type="dxa"/>
            <w:vAlign w:val="center"/>
          </w:tcPr>
          <w:p w:rsidR="00EA379F" w:rsidRPr="004679C3" w:rsidRDefault="00EA379F" w:rsidP="00EA379F">
            <w:pPr>
              <w:pStyle w:val="NoSpacing"/>
              <w:jc w:val="center"/>
              <w:rPr>
                <w:rFonts w:ascii="Bookman Old Style" w:hAnsi="Bookman Old Style"/>
              </w:rPr>
            </w:pPr>
            <w:r>
              <w:rPr>
                <w:rFonts w:ascii="Bookman Old Style" w:hAnsi="Bookman Old Style"/>
              </w:rPr>
              <w:t>VII</w:t>
            </w:r>
          </w:p>
        </w:tc>
        <w:tc>
          <w:tcPr>
            <w:tcW w:w="5670" w:type="dxa"/>
            <w:vAlign w:val="center"/>
          </w:tcPr>
          <w:p w:rsidR="00EA379F" w:rsidRPr="004679C3" w:rsidRDefault="009F3BA0" w:rsidP="00EA379F">
            <w:pPr>
              <w:pStyle w:val="NoSpacing"/>
              <w:rPr>
                <w:rFonts w:ascii="Bookman Old Style" w:hAnsi="Bookman Old Style"/>
              </w:rPr>
            </w:pPr>
            <w:r w:rsidRPr="004679C3">
              <w:rPr>
                <w:rFonts w:ascii="Bookman Old Style" w:hAnsi="Bookman Old Style"/>
              </w:rPr>
              <w:t>Techno-Commercial sheets</w:t>
            </w:r>
          </w:p>
        </w:tc>
      </w:tr>
    </w:tbl>
    <w:p w:rsidR="00D10216" w:rsidRDefault="00D10216">
      <w:pPr>
        <w:rPr>
          <w:rFonts w:ascii="Bookman Old Style" w:hAnsi="Bookman Old Style"/>
          <w:b/>
        </w:rPr>
      </w:pPr>
    </w:p>
    <w:p w:rsidR="00D10216" w:rsidRDefault="00D10216">
      <w:pPr>
        <w:rPr>
          <w:rFonts w:ascii="Bookman Old Style" w:hAnsi="Bookman Old Style"/>
          <w:b/>
        </w:rPr>
      </w:pPr>
    </w:p>
    <w:p w:rsidR="00D10216" w:rsidRDefault="00D10216">
      <w:pPr>
        <w:rPr>
          <w:rFonts w:ascii="Bookman Old Style" w:hAnsi="Bookman Old Style"/>
          <w:b/>
        </w:rPr>
      </w:pPr>
    </w:p>
    <w:p w:rsidR="00D10216" w:rsidRDefault="00D10216">
      <w:pPr>
        <w:rPr>
          <w:rFonts w:ascii="Bookman Old Style" w:hAnsi="Bookman Old Style"/>
          <w:b/>
        </w:rPr>
      </w:pPr>
    </w:p>
    <w:p w:rsidR="00D10216" w:rsidRDefault="00D10216">
      <w:pPr>
        <w:rPr>
          <w:rFonts w:ascii="Bookman Old Style" w:hAnsi="Bookman Old Style"/>
          <w:b/>
        </w:rPr>
      </w:pPr>
    </w:p>
    <w:p w:rsidR="00D10216" w:rsidRDefault="00D10216">
      <w:pPr>
        <w:rPr>
          <w:rFonts w:ascii="Bookman Old Style" w:hAnsi="Bookman Old Style"/>
          <w:b/>
        </w:rPr>
      </w:pPr>
    </w:p>
    <w:p w:rsidR="00D10216" w:rsidRDefault="00D10216">
      <w:pPr>
        <w:rPr>
          <w:rFonts w:ascii="Bookman Old Style" w:hAnsi="Bookman Old Style"/>
          <w:b/>
        </w:rPr>
      </w:pPr>
    </w:p>
    <w:p w:rsidR="003578C4" w:rsidRDefault="003578C4" w:rsidP="00F57047">
      <w:pPr>
        <w:jc w:val="both"/>
        <w:rPr>
          <w:rFonts w:ascii="Bookman Old Style" w:hAnsi="Bookman Old Style"/>
          <w:b/>
        </w:rPr>
      </w:pPr>
    </w:p>
    <w:p w:rsidR="008E160D" w:rsidRDefault="008E160D" w:rsidP="00F57047">
      <w:pPr>
        <w:jc w:val="both"/>
        <w:rPr>
          <w:rFonts w:ascii="Bookman Old Style" w:hAnsi="Bookman Old Style"/>
          <w:b/>
        </w:rPr>
      </w:pPr>
    </w:p>
    <w:p w:rsidR="003578C4" w:rsidRDefault="003578C4"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F231AB" w:rsidRDefault="00F231AB"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4679C3" w:rsidRDefault="004679C3" w:rsidP="00F57047">
      <w:pPr>
        <w:jc w:val="both"/>
        <w:rPr>
          <w:rFonts w:ascii="Bookman Old Style" w:hAnsi="Bookman Old Style"/>
          <w:b/>
        </w:rPr>
      </w:pPr>
    </w:p>
    <w:p w:rsidR="0078601D" w:rsidRDefault="0078601D" w:rsidP="00F57047">
      <w:pPr>
        <w:jc w:val="both"/>
        <w:rPr>
          <w:rFonts w:ascii="Bookman Old Style" w:hAnsi="Bookman Old Style"/>
          <w:b/>
        </w:rPr>
      </w:pPr>
    </w:p>
    <w:p w:rsidR="004679C3" w:rsidRDefault="004679C3" w:rsidP="00F57047">
      <w:pPr>
        <w:jc w:val="both"/>
        <w:rPr>
          <w:rFonts w:ascii="Bookman Old Style" w:hAnsi="Bookman Old Style"/>
          <w:b/>
        </w:rPr>
      </w:pPr>
    </w:p>
    <w:p w:rsidR="0078601D" w:rsidRDefault="006F5FCA" w:rsidP="006F5FCA">
      <w:pPr>
        <w:pStyle w:val="Title"/>
        <w:rPr>
          <w:rFonts w:ascii="Nudi 01 e" w:hAnsi="Nudi 01 e"/>
          <w:sz w:val="40"/>
          <w:szCs w:val="32"/>
        </w:rPr>
      </w:pPr>
      <w:r w:rsidRPr="00FA0E74">
        <w:rPr>
          <w:rFonts w:ascii="Baraha Kan New" w:hAnsi="Baraha Kan New"/>
          <w:noProof/>
          <w:sz w:val="52"/>
          <w:szCs w:val="32"/>
        </w:rPr>
        <w:drawing>
          <wp:anchor distT="0" distB="0" distL="114300" distR="114300" simplePos="0" relativeHeight="251662848" behindDoc="0" locked="0" layoutInCell="1" allowOverlap="1" wp14:anchorId="4D232F66" wp14:editId="59DE3B83">
            <wp:simplePos x="0" y="0"/>
            <wp:positionH relativeFrom="column">
              <wp:posOffset>-325877</wp:posOffset>
            </wp:positionH>
            <wp:positionV relativeFrom="paragraph">
              <wp:posOffset>84429</wp:posOffset>
            </wp:positionV>
            <wp:extent cx="481520" cy="447472"/>
            <wp:effectExtent l="0" t="0" r="0" b="0"/>
            <wp:wrapNone/>
            <wp:docPr id="1" name="Picture 1" descr="Description: 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330" cy="447295"/>
                    </a:xfrm>
                    <a:prstGeom prst="rect">
                      <a:avLst/>
                    </a:prstGeom>
                    <a:noFill/>
                    <a:ln>
                      <a:noFill/>
                    </a:ln>
                  </pic:spPr>
                </pic:pic>
              </a:graphicData>
            </a:graphic>
            <wp14:sizeRelH relativeFrom="page">
              <wp14:pctWidth>0</wp14:pctWidth>
            </wp14:sizeRelH>
            <wp14:sizeRelV relativeFrom="page">
              <wp14:pctHeight>0</wp14:pctHeight>
            </wp14:sizeRelV>
          </wp:anchor>
        </w:drawing>
      </w:r>
      <w:r w:rsidR="006A274C" w:rsidRPr="00FA0E74">
        <w:rPr>
          <w:rFonts w:ascii="Baraha Kan New" w:hAnsi="Baraha Kan New"/>
          <w:sz w:val="52"/>
          <w:szCs w:val="32"/>
        </w:rPr>
        <w:t xml:space="preserve">  </w:t>
      </w:r>
      <w:r w:rsidR="0078601D" w:rsidRPr="0078601D">
        <w:rPr>
          <w:rFonts w:ascii="Nudi 01 e" w:hAnsi="Nudi 01 e"/>
          <w:sz w:val="40"/>
          <w:szCs w:val="32"/>
        </w:rPr>
        <w:t>¨ÉAUÀ¼ÀÆgÀÄ «</w:t>
      </w:r>
      <w:proofErr w:type="spellStart"/>
      <w:r w:rsidR="0078601D" w:rsidRPr="0078601D">
        <w:rPr>
          <w:rFonts w:ascii="Nudi 01 e" w:hAnsi="Nudi 01 e"/>
          <w:sz w:val="40"/>
          <w:szCs w:val="32"/>
        </w:rPr>
        <w:t>zÀÄåvï</w:t>
      </w:r>
      <w:proofErr w:type="spellEnd"/>
      <w:r w:rsidR="0078601D" w:rsidRPr="0078601D">
        <w:rPr>
          <w:rFonts w:ascii="Nudi 01 e" w:hAnsi="Nudi 01 e"/>
          <w:sz w:val="40"/>
          <w:szCs w:val="32"/>
        </w:rPr>
        <w:t xml:space="preserve"> ¸</w:t>
      </w:r>
      <w:proofErr w:type="spellStart"/>
      <w:r w:rsidR="0078601D" w:rsidRPr="0078601D">
        <w:rPr>
          <w:rFonts w:ascii="Nudi 01 e" w:hAnsi="Nudi 01 e"/>
          <w:sz w:val="40"/>
          <w:szCs w:val="32"/>
        </w:rPr>
        <w:t>ÀgÀ§gÁdÄ</w:t>
      </w:r>
      <w:proofErr w:type="spellEnd"/>
      <w:r w:rsidR="0078601D" w:rsidRPr="0078601D">
        <w:rPr>
          <w:rFonts w:ascii="Nudi 01 e" w:hAnsi="Nudi 01 e"/>
          <w:sz w:val="40"/>
          <w:szCs w:val="32"/>
        </w:rPr>
        <w:t xml:space="preserve"> PÀA¥À¤ ¤</w:t>
      </w:r>
      <w:proofErr w:type="spellStart"/>
      <w:r w:rsidR="0078601D" w:rsidRPr="0078601D">
        <w:rPr>
          <w:rFonts w:ascii="Nudi 01 e" w:hAnsi="Nudi 01 e"/>
          <w:sz w:val="40"/>
          <w:szCs w:val="32"/>
        </w:rPr>
        <w:t>AiÀÄ«ÄvÀ</w:t>
      </w:r>
      <w:proofErr w:type="spellEnd"/>
    </w:p>
    <w:p w:rsidR="006F5FCA" w:rsidRPr="00FA0E74" w:rsidRDefault="006A274C" w:rsidP="006F5FCA">
      <w:pPr>
        <w:pStyle w:val="Title"/>
        <w:rPr>
          <w:rFonts w:ascii="Bookman Old Style" w:hAnsi="Bookman Old Style"/>
          <w:sz w:val="28"/>
          <w:szCs w:val="32"/>
        </w:rPr>
      </w:pPr>
      <w:r w:rsidRPr="00FA0E74">
        <w:rPr>
          <w:rFonts w:ascii="Bookman Old Style" w:hAnsi="Bookman Old Style"/>
          <w:sz w:val="28"/>
          <w:szCs w:val="32"/>
        </w:rPr>
        <w:t xml:space="preserve">   </w:t>
      </w:r>
      <w:r w:rsidR="006F5FCA" w:rsidRPr="00FA0E74">
        <w:rPr>
          <w:rFonts w:ascii="Bookman Old Style" w:hAnsi="Bookman Old Style"/>
          <w:sz w:val="28"/>
          <w:szCs w:val="32"/>
        </w:rPr>
        <w:t>BANGALORE ELECTRICITY SUPPLY COMPANY LIMITED</w:t>
      </w:r>
    </w:p>
    <w:p w:rsidR="006F5FCA" w:rsidRPr="00FA0E74" w:rsidRDefault="006F5FCA" w:rsidP="00F57047">
      <w:pPr>
        <w:pStyle w:val="Title"/>
        <w:rPr>
          <w:rFonts w:ascii="Bookman Old Style" w:hAnsi="Bookman Old Style"/>
          <w:sz w:val="10"/>
          <w:szCs w:val="28"/>
        </w:rPr>
      </w:pPr>
    </w:p>
    <w:p w:rsidR="006F5FCA" w:rsidRPr="00FA0E74" w:rsidRDefault="006F5FCA" w:rsidP="00F57047">
      <w:pPr>
        <w:pStyle w:val="Title"/>
        <w:rPr>
          <w:rFonts w:ascii="Bookman Old Style" w:hAnsi="Bookman Old Style"/>
          <w:sz w:val="22"/>
          <w:szCs w:val="28"/>
        </w:rPr>
      </w:pPr>
    </w:p>
    <w:p w:rsidR="00F57047" w:rsidRPr="00FA0E74" w:rsidRDefault="00F57047" w:rsidP="00F57047">
      <w:pPr>
        <w:pStyle w:val="Title"/>
        <w:rPr>
          <w:rFonts w:ascii="Bookman Old Style" w:hAnsi="Bookman Old Style"/>
          <w:sz w:val="28"/>
          <w:szCs w:val="28"/>
        </w:rPr>
      </w:pPr>
      <w:r w:rsidRPr="00FA0E74">
        <w:rPr>
          <w:rFonts w:ascii="Bookman Old Style" w:hAnsi="Bookman Old Style"/>
          <w:sz w:val="28"/>
          <w:szCs w:val="28"/>
        </w:rPr>
        <w:t>SECTION-I - IFB</w:t>
      </w:r>
    </w:p>
    <w:p w:rsidR="00F57047" w:rsidRPr="00FA0E74" w:rsidRDefault="00F57047" w:rsidP="00F57047">
      <w:pPr>
        <w:jc w:val="center"/>
        <w:rPr>
          <w:rFonts w:ascii="Bookman Old Style" w:hAnsi="Bookman Old Style"/>
          <w:b/>
          <w:sz w:val="8"/>
        </w:rPr>
      </w:pPr>
    </w:p>
    <w:p w:rsidR="00F57047" w:rsidRPr="00FA0E74" w:rsidRDefault="00F57047" w:rsidP="003578C4">
      <w:pPr>
        <w:pStyle w:val="Title"/>
        <w:rPr>
          <w:rFonts w:ascii="Bookman Old Style" w:hAnsi="Bookman Old Style"/>
          <w:sz w:val="28"/>
          <w:szCs w:val="32"/>
        </w:rPr>
      </w:pPr>
      <w:r w:rsidRPr="00FA0E74">
        <w:rPr>
          <w:rFonts w:ascii="Bookman Old Style" w:hAnsi="Bookman Old Style"/>
          <w:sz w:val="28"/>
          <w:szCs w:val="32"/>
        </w:rPr>
        <w:t>INVITATION FOR BID</w:t>
      </w:r>
    </w:p>
    <w:p w:rsidR="00F231AB" w:rsidRPr="0090667A" w:rsidRDefault="006A39EB" w:rsidP="00F231AB">
      <w:pPr>
        <w:pStyle w:val="Heading3"/>
        <w:spacing w:line="276" w:lineRule="auto"/>
        <w:jc w:val="both"/>
        <w:rPr>
          <w:rFonts w:ascii="Bookman Old Style" w:hAnsi="Bookman Old Style"/>
          <w:b w:val="0"/>
          <w:color w:val="000000" w:themeColor="text1"/>
          <w:sz w:val="24"/>
          <w:szCs w:val="28"/>
        </w:rPr>
      </w:pPr>
      <w:r w:rsidRPr="001E4A66">
        <w:rPr>
          <w:rFonts w:ascii="Bookman Old Style" w:hAnsi="Bookman Old Style"/>
          <w:b w:val="0"/>
          <w:sz w:val="24"/>
          <w:szCs w:val="28"/>
        </w:rPr>
        <w:t xml:space="preserve">The </w:t>
      </w:r>
      <w:r w:rsidR="00487FB0">
        <w:rPr>
          <w:rFonts w:ascii="Bookman Old Style" w:hAnsi="Bookman Old Style"/>
          <w:b w:val="0"/>
          <w:sz w:val="24"/>
          <w:szCs w:val="28"/>
        </w:rPr>
        <w:t xml:space="preserve">Chief </w:t>
      </w:r>
      <w:r w:rsidRPr="001E4A66">
        <w:rPr>
          <w:rFonts w:ascii="Bookman Old Style" w:hAnsi="Bookman Old Style"/>
          <w:b w:val="0"/>
          <w:sz w:val="24"/>
          <w:szCs w:val="28"/>
        </w:rPr>
        <w:t>General Manager</w:t>
      </w:r>
      <w:r w:rsidR="00F231AB" w:rsidRPr="001E4A66">
        <w:rPr>
          <w:rFonts w:ascii="Bookman Old Style" w:hAnsi="Bookman Old Style"/>
          <w:b w:val="0"/>
          <w:sz w:val="24"/>
          <w:szCs w:val="28"/>
        </w:rPr>
        <w:t xml:space="preserve"> </w:t>
      </w:r>
      <w:r w:rsidRPr="001E4A66">
        <w:rPr>
          <w:rFonts w:ascii="Bookman Old Style" w:hAnsi="Bookman Old Style"/>
          <w:b w:val="0"/>
          <w:sz w:val="24"/>
          <w:szCs w:val="28"/>
        </w:rPr>
        <w:t>(</w:t>
      </w:r>
      <w:proofErr w:type="spellStart"/>
      <w:r w:rsidR="00F231AB" w:rsidRPr="001E4A66">
        <w:rPr>
          <w:rFonts w:ascii="Bookman Old Style" w:hAnsi="Bookman Old Style"/>
          <w:b w:val="0"/>
          <w:sz w:val="24"/>
          <w:szCs w:val="28"/>
        </w:rPr>
        <w:t>Ele</w:t>
      </w:r>
      <w:proofErr w:type="spellEnd"/>
      <w:r w:rsidR="00267845">
        <w:rPr>
          <w:rFonts w:ascii="Bookman Old Style" w:hAnsi="Bookman Old Style"/>
          <w:b w:val="0"/>
          <w:sz w:val="24"/>
          <w:szCs w:val="28"/>
        </w:rPr>
        <w:t>.</w:t>
      </w:r>
      <w:r w:rsidRPr="001E4A66">
        <w:rPr>
          <w:rFonts w:ascii="Bookman Old Style" w:hAnsi="Bookman Old Style"/>
          <w:b w:val="0"/>
          <w:sz w:val="24"/>
          <w:szCs w:val="28"/>
        </w:rPr>
        <w:t>),</w:t>
      </w:r>
      <w:r w:rsidR="00F231AB" w:rsidRPr="001E4A66">
        <w:rPr>
          <w:rFonts w:ascii="Bookman Old Style" w:hAnsi="Bookman Old Style"/>
          <w:b w:val="0"/>
          <w:sz w:val="24"/>
          <w:szCs w:val="28"/>
        </w:rPr>
        <w:t xml:space="preserve"> Procurement, Corporate Office, BESCOM,  </w:t>
      </w:r>
      <w:r w:rsidR="00CC4C9F">
        <w:rPr>
          <w:rFonts w:ascii="Bookman Old Style" w:hAnsi="Bookman Old Style"/>
          <w:b w:val="0"/>
          <w:sz w:val="24"/>
          <w:szCs w:val="28"/>
        </w:rPr>
        <w:t>2nd</w:t>
      </w:r>
      <w:r w:rsidR="001E4A66" w:rsidRPr="001E4A66">
        <w:rPr>
          <w:rFonts w:ascii="Bookman Old Style" w:hAnsi="Bookman Old Style"/>
          <w:b w:val="0"/>
          <w:sz w:val="24"/>
          <w:szCs w:val="28"/>
        </w:rPr>
        <w:t xml:space="preserve"> </w:t>
      </w:r>
      <w:r w:rsidR="00F231AB" w:rsidRPr="001E4A66">
        <w:rPr>
          <w:rFonts w:ascii="Bookman Old Style" w:hAnsi="Bookman Old Style"/>
          <w:b w:val="0"/>
          <w:sz w:val="24"/>
          <w:szCs w:val="28"/>
        </w:rPr>
        <w:t xml:space="preserve"> Floor, K.R. Circle, </w:t>
      </w:r>
      <w:r w:rsidR="00153516" w:rsidRPr="001E4A66">
        <w:rPr>
          <w:rFonts w:ascii="Bookman Old Style" w:hAnsi="Bookman Old Style"/>
          <w:b w:val="0"/>
          <w:sz w:val="24"/>
          <w:szCs w:val="28"/>
        </w:rPr>
        <w:t>Bengaluru</w:t>
      </w:r>
      <w:r w:rsidR="00F231AB" w:rsidRPr="001E4A66">
        <w:rPr>
          <w:rFonts w:ascii="Bookman Old Style" w:hAnsi="Bookman Old Style"/>
          <w:b w:val="0"/>
          <w:sz w:val="24"/>
          <w:szCs w:val="28"/>
        </w:rPr>
        <w:t>-560 001, invites tender from eligible Bidders</w:t>
      </w:r>
      <w:r w:rsidR="00F231AB" w:rsidRPr="001E4A66">
        <w:rPr>
          <w:color w:val="FF00FF"/>
          <w:sz w:val="24"/>
        </w:rPr>
        <w:t xml:space="preserve"> </w:t>
      </w:r>
      <w:r w:rsidR="00F231AB" w:rsidRPr="001E4A66">
        <w:rPr>
          <w:rFonts w:ascii="Bookman Old Style" w:hAnsi="Bookman Old Style"/>
          <w:b w:val="0"/>
          <w:sz w:val="24"/>
          <w:szCs w:val="28"/>
        </w:rPr>
        <w:t xml:space="preserve">for </w:t>
      </w:r>
      <w:r w:rsidR="00767CC8">
        <w:rPr>
          <w:rFonts w:ascii="Bookman Old Style" w:hAnsi="Bookman Old Style"/>
          <w:b w:val="0"/>
          <w:sz w:val="24"/>
          <w:szCs w:val="28"/>
        </w:rPr>
        <w:t xml:space="preserve">Procurement of </w:t>
      </w:r>
      <w:r w:rsidR="00272E4B" w:rsidRPr="00272E4B">
        <w:rPr>
          <w:rFonts w:ascii="Bookman Old Style" w:hAnsi="Bookman Old Style"/>
          <w:sz w:val="24"/>
          <w:szCs w:val="24"/>
        </w:rPr>
        <w:t>NO.8 Strain Insulators LT Guy Strain</w:t>
      </w:r>
      <w:r w:rsidR="00EA7D25" w:rsidRPr="0090667A">
        <w:rPr>
          <w:rFonts w:ascii="Bookman Old Style" w:hAnsi="Bookman Old Style"/>
          <w:b w:val="0"/>
          <w:color w:val="000000" w:themeColor="text1"/>
          <w:sz w:val="24"/>
          <w:szCs w:val="24"/>
        </w:rPr>
        <w:t>.</w:t>
      </w:r>
    </w:p>
    <w:p w:rsidR="00F231AB" w:rsidRPr="0090667A" w:rsidRDefault="00B54054" w:rsidP="0076432A">
      <w:pPr>
        <w:pStyle w:val="Heading3"/>
        <w:spacing w:line="276" w:lineRule="auto"/>
        <w:jc w:val="center"/>
        <w:rPr>
          <w:rFonts w:ascii="Bookman Old Style" w:hAnsi="Bookman Old Style"/>
          <w:b w:val="0"/>
          <w:color w:val="000000" w:themeColor="text1"/>
          <w:szCs w:val="28"/>
        </w:rPr>
      </w:pPr>
      <w:r w:rsidRPr="0090667A">
        <w:rPr>
          <w:rFonts w:ascii="Bookman Old Style" w:hAnsi="Bookman Old Style"/>
          <w:color w:val="000000" w:themeColor="text1"/>
          <w:sz w:val="28"/>
          <w:szCs w:val="28"/>
          <w:highlight w:val="yellow"/>
        </w:rPr>
        <w:t>BESCOM/202</w:t>
      </w:r>
      <w:r w:rsidR="00383D97" w:rsidRPr="0090667A">
        <w:rPr>
          <w:rFonts w:ascii="Bookman Old Style" w:hAnsi="Bookman Old Style"/>
          <w:color w:val="000000" w:themeColor="text1"/>
          <w:sz w:val="28"/>
          <w:szCs w:val="28"/>
          <w:highlight w:val="yellow"/>
        </w:rPr>
        <w:t>6</w:t>
      </w:r>
      <w:r w:rsidRPr="0090667A">
        <w:rPr>
          <w:rFonts w:ascii="Bookman Old Style" w:hAnsi="Bookman Old Style"/>
          <w:color w:val="000000" w:themeColor="text1"/>
          <w:sz w:val="28"/>
          <w:szCs w:val="28"/>
          <w:highlight w:val="yellow"/>
        </w:rPr>
        <w:t>-2</w:t>
      </w:r>
      <w:r w:rsidR="00383D97" w:rsidRPr="0090667A">
        <w:rPr>
          <w:rFonts w:ascii="Bookman Old Style" w:hAnsi="Bookman Old Style"/>
          <w:color w:val="000000" w:themeColor="text1"/>
          <w:sz w:val="28"/>
          <w:szCs w:val="28"/>
          <w:highlight w:val="yellow"/>
        </w:rPr>
        <w:t>7</w:t>
      </w:r>
      <w:r w:rsidRPr="0090667A">
        <w:rPr>
          <w:rFonts w:ascii="Bookman Old Style" w:hAnsi="Bookman Old Style"/>
          <w:color w:val="000000" w:themeColor="text1"/>
          <w:sz w:val="28"/>
          <w:szCs w:val="28"/>
          <w:highlight w:val="yellow"/>
        </w:rPr>
        <w:t>/IND0</w:t>
      </w:r>
      <w:r w:rsidR="00272E4B">
        <w:rPr>
          <w:rFonts w:ascii="Bookman Old Style" w:hAnsi="Bookman Old Style"/>
          <w:color w:val="000000" w:themeColor="text1"/>
          <w:sz w:val="28"/>
          <w:szCs w:val="28"/>
        </w:rPr>
        <w:t>262</w:t>
      </w:r>
      <w:bookmarkStart w:id="0" w:name="_GoBack"/>
      <w:bookmarkEnd w:id="0"/>
    </w:p>
    <w:p w:rsidR="003578C4" w:rsidRPr="0090667A" w:rsidRDefault="003578C4" w:rsidP="00572E86">
      <w:pPr>
        <w:jc w:val="both"/>
        <w:rPr>
          <w:rFonts w:ascii="Bookman Old Style" w:hAnsi="Bookman Old Style"/>
          <w:b/>
          <w:color w:val="000000" w:themeColor="text1"/>
          <w:sz w:val="2"/>
          <w:szCs w:val="28"/>
        </w:rPr>
      </w:pPr>
    </w:p>
    <w:p w:rsidR="001E31C6" w:rsidRDefault="00F57047" w:rsidP="001E31C6">
      <w:pPr>
        <w:pStyle w:val="BodyText"/>
        <w:numPr>
          <w:ilvl w:val="0"/>
          <w:numId w:val="3"/>
        </w:numPr>
        <w:spacing w:line="360" w:lineRule="auto"/>
        <w:jc w:val="left"/>
        <w:rPr>
          <w:rFonts w:ascii="Bookman Old Style" w:hAnsi="Bookman Old Style"/>
          <w:color w:val="auto"/>
          <w:sz w:val="24"/>
          <w:u w:val="none"/>
        </w:rPr>
      </w:pPr>
      <w:r w:rsidRPr="001E31C6">
        <w:rPr>
          <w:rFonts w:ascii="Bookman Old Style" w:hAnsi="Bookman Old Style"/>
          <w:color w:val="auto"/>
          <w:sz w:val="24"/>
          <w:u w:val="none"/>
        </w:rPr>
        <w:t>INTRODUCTION</w:t>
      </w:r>
      <w:r w:rsidR="001E31C6" w:rsidRPr="001E31C6">
        <w:rPr>
          <w:rFonts w:ascii="Bookman Old Style" w:hAnsi="Bookman Old Style"/>
          <w:color w:val="auto"/>
          <w:sz w:val="24"/>
          <w:u w:val="none"/>
        </w:rPr>
        <w:t xml:space="preserve"> </w:t>
      </w:r>
    </w:p>
    <w:p w:rsidR="008F49F5" w:rsidRPr="001909D1" w:rsidRDefault="008F49F5" w:rsidP="001909D1">
      <w:pPr>
        <w:autoSpaceDE w:val="0"/>
        <w:autoSpaceDN w:val="0"/>
        <w:adjustRightInd w:val="0"/>
        <w:rPr>
          <w:rFonts w:ascii="Bookman Old Style" w:hAnsi="Bookman Old Style" w:cs="TimesNewRoman,Bold"/>
          <w:b/>
          <w:bCs/>
          <w:szCs w:val="20"/>
        </w:rPr>
      </w:pPr>
      <w:r w:rsidRPr="001909D1">
        <w:rPr>
          <w:rFonts w:ascii="Bookman Old Style" w:hAnsi="Bookman Old Style" w:cs="TimesNewRoman,Bold"/>
          <w:b/>
          <w:bCs/>
          <w:szCs w:val="20"/>
        </w:rPr>
        <w:t xml:space="preserve">Eligible </w:t>
      </w:r>
      <w:r w:rsidR="00AB4105" w:rsidRPr="001909D1">
        <w:rPr>
          <w:rFonts w:ascii="Bookman Old Style" w:hAnsi="Bookman Old Style" w:cs="TimesNewRoman,Bold"/>
          <w:b/>
          <w:bCs/>
          <w:szCs w:val="20"/>
        </w:rPr>
        <w:t>Bidders</w:t>
      </w:r>
    </w:p>
    <w:p w:rsidR="008F49F5" w:rsidRDefault="00AB4105" w:rsidP="004B5446">
      <w:pPr>
        <w:pStyle w:val="ListParagraph"/>
        <w:autoSpaceDE w:val="0"/>
        <w:autoSpaceDN w:val="0"/>
        <w:adjustRightInd w:val="0"/>
        <w:spacing w:line="276" w:lineRule="auto"/>
        <w:ind w:left="0"/>
        <w:jc w:val="both"/>
        <w:rPr>
          <w:rFonts w:ascii="Bookman Old Style" w:hAnsi="Bookman Old Style" w:cs="TimesNewRoman"/>
          <w:szCs w:val="20"/>
        </w:rPr>
      </w:pPr>
      <w:r>
        <w:rPr>
          <w:rFonts w:ascii="Bookman Old Style" w:hAnsi="Bookman Old Style" w:cs="TimesNewRoman"/>
          <w:szCs w:val="20"/>
        </w:rPr>
        <w:t>Bidders</w:t>
      </w:r>
      <w:r w:rsidR="008F49F5" w:rsidRPr="008F49F5">
        <w:rPr>
          <w:rFonts w:ascii="Bookman Old Style" w:hAnsi="Bookman Old Style" w:cs="TimesNewRoman"/>
          <w:szCs w:val="20"/>
        </w:rPr>
        <w:t xml:space="preserve">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w:t>
      </w:r>
      <w:r w:rsidR="00E52BBD">
        <w:rPr>
          <w:rFonts w:ascii="Bookman Old Style" w:hAnsi="Bookman Old Style" w:cs="TimesNewRoman"/>
          <w:szCs w:val="20"/>
        </w:rPr>
        <w:t>P</w:t>
      </w:r>
      <w:r w:rsidR="008F49F5" w:rsidRPr="008F49F5">
        <w:rPr>
          <w:rFonts w:ascii="Bookman Old Style" w:hAnsi="Bookman Old Style" w:cs="TimesNewRoman"/>
          <w:szCs w:val="20"/>
        </w:rPr>
        <w:t>rocurement of the goods to be purchased under this Invitation of Tenders.</w:t>
      </w:r>
    </w:p>
    <w:p w:rsidR="004B5446" w:rsidRDefault="004B5446" w:rsidP="004B5446">
      <w:pPr>
        <w:pStyle w:val="ListParagraph"/>
        <w:autoSpaceDE w:val="0"/>
        <w:autoSpaceDN w:val="0"/>
        <w:adjustRightInd w:val="0"/>
        <w:spacing w:line="276" w:lineRule="auto"/>
        <w:ind w:left="0"/>
        <w:jc w:val="both"/>
        <w:rPr>
          <w:rFonts w:ascii="Bookman Old Style" w:hAnsi="Bookman Old Style" w:cs="TimesNewRoman"/>
          <w:szCs w:val="20"/>
        </w:rPr>
      </w:pPr>
    </w:p>
    <w:p w:rsidR="008F49F5" w:rsidRPr="00FE33A7" w:rsidRDefault="00FB4018" w:rsidP="0049793A">
      <w:pPr>
        <w:pStyle w:val="ListParagraph"/>
        <w:numPr>
          <w:ilvl w:val="0"/>
          <w:numId w:val="42"/>
        </w:numPr>
        <w:autoSpaceDE w:val="0"/>
        <w:autoSpaceDN w:val="0"/>
        <w:adjustRightInd w:val="0"/>
        <w:spacing w:line="276" w:lineRule="auto"/>
        <w:ind w:left="851" w:right="-187"/>
        <w:jc w:val="both"/>
        <w:rPr>
          <w:rFonts w:ascii="Bookman Old Style" w:hAnsi="Bookman Old Style" w:cs="TimesNewRoman"/>
          <w:szCs w:val="20"/>
        </w:rPr>
      </w:pPr>
      <w:r w:rsidRPr="00FE33A7">
        <w:rPr>
          <w:rFonts w:ascii="Bookman Old Style" w:hAnsi="Bookman Old Style" w:cs="TimesNewRoman"/>
          <w:szCs w:val="20"/>
        </w:rPr>
        <w:t xml:space="preserve">Bidding </w:t>
      </w:r>
      <w:r w:rsidRPr="0049793A">
        <w:rPr>
          <w:rFonts w:ascii="Bookman Old Style" w:hAnsi="Bookman Old Style"/>
        </w:rPr>
        <w:t>documents</w:t>
      </w:r>
      <w:r w:rsidRPr="00FE33A7">
        <w:rPr>
          <w:rFonts w:ascii="Bookman Old Style" w:hAnsi="Bookman Old Style" w:cs="TimesNewRoman"/>
          <w:szCs w:val="20"/>
        </w:rPr>
        <w:t xml:space="preserve"> may be downloaded fro</w:t>
      </w:r>
      <w:r w:rsidR="00AE08E7">
        <w:rPr>
          <w:rFonts w:ascii="Bookman Old Style" w:hAnsi="Bookman Old Style" w:cs="TimesNewRoman"/>
          <w:szCs w:val="20"/>
        </w:rPr>
        <w:t>m</w:t>
      </w:r>
      <w:r w:rsidRPr="00FE33A7">
        <w:rPr>
          <w:rFonts w:ascii="Bookman Old Style" w:hAnsi="Bookman Old Style" w:cs="TimesNewRoman"/>
          <w:szCs w:val="20"/>
        </w:rPr>
        <w:t xml:space="preserve"> the </w:t>
      </w:r>
      <w:r w:rsidR="00AE08E7">
        <w:rPr>
          <w:rFonts w:ascii="Bookman Old Style" w:hAnsi="Bookman Old Style" w:cs="TimesNewRoman"/>
          <w:szCs w:val="20"/>
        </w:rPr>
        <w:t>E</w:t>
      </w:r>
      <w:r w:rsidRPr="00FE33A7">
        <w:rPr>
          <w:rFonts w:ascii="Bookman Old Style" w:hAnsi="Bookman Old Style" w:cs="TimesNewRoman"/>
          <w:szCs w:val="20"/>
        </w:rPr>
        <w:t>-procurement portal.</w:t>
      </w:r>
    </w:p>
    <w:p w:rsidR="00FB4018" w:rsidRPr="00FE33A7" w:rsidRDefault="00F25A96" w:rsidP="0049793A">
      <w:pPr>
        <w:pStyle w:val="ListParagraph"/>
        <w:numPr>
          <w:ilvl w:val="0"/>
          <w:numId w:val="42"/>
        </w:numPr>
        <w:autoSpaceDE w:val="0"/>
        <w:autoSpaceDN w:val="0"/>
        <w:adjustRightInd w:val="0"/>
        <w:spacing w:line="276" w:lineRule="auto"/>
        <w:ind w:left="851" w:right="-187"/>
        <w:jc w:val="both"/>
        <w:rPr>
          <w:rFonts w:ascii="Bookman Old Style" w:hAnsi="Bookman Old Style" w:cs="TimesNewRoman"/>
          <w:szCs w:val="20"/>
        </w:rPr>
      </w:pPr>
      <w:r w:rsidRPr="00FE33A7">
        <w:rPr>
          <w:rFonts w:ascii="Bookman Old Style" w:hAnsi="Bookman Old Style" w:cs="TimesNewRoman"/>
          <w:szCs w:val="20"/>
        </w:rPr>
        <w:t xml:space="preserve">Tender </w:t>
      </w:r>
      <w:r w:rsidRPr="0049793A">
        <w:rPr>
          <w:rFonts w:ascii="Bookman Old Style" w:hAnsi="Bookman Old Style"/>
        </w:rPr>
        <w:t>processing</w:t>
      </w:r>
      <w:r w:rsidRPr="00FE33A7">
        <w:rPr>
          <w:rFonts w:ascii="Bookman Old Style" w:hAnsi="Bookman Old Style" w:cs="TimesNewRoman"/>
          <w:szCs w:val="20"/>
        </w:rPr>
        <w:t xml:space="preserve"> Fee</w:t>
      </w:r>
    </w:p>
    <w:p w:rsidR="00F25A96" w:rsidRPr="00FE33A7" w:rsidRDefault="00F25A96" w:rsidP="0049793A">
      <w:pPr>
        <w:pStyle w:val="ListParagraph"/>
        <w:autoSpaceDE w:val="0"/>
        <w:autoSpaceDN w:val="0"/>
        <w:adjustRightInd w:val="0"/>
        <w:spacing w:line="276" w:lineRule="auto"/>
        <w:ind w:left="851" w:right="-187"/>
        <w:jc w:val="both"/>
        <w:rPr>
          <w:rFonts w:ascii="Bookman Old Style" w:hAnsi="Bookman Old Style" w:cs="TimesNewRoman"/>
          <w:szCs w:val="20"/>
        </w:rPr>
      </w:pPr>
      <w:r w:rsidRPr="00FE33A7">
        <w:rPr>
          <w:rFonts w:ascii="Bookman Old Style" w:hAnsi="Bookman Old Style" w:cs="TimesNewRoman"/>
          <w:szCs w:val="20"/>
        </w:rPr>
        <w:t xml:space="preserve">Bidders shall pay </w:t>
      </w:r>
      <w:r w:rsidRPr="0049793A">
        <w:rPr>
          <w:rFonts w:ascii="Bookman Old Style" w:hAnsi="Bookman Old Style"/>
        </w:rPr>
        <w:t>Tender</w:t>
      </w:r>
      <w:r w:rsidRPr="00FE33A7">
        <w:rPr>
          <w:rFonts w:ascii="Bookman Old Style" w:hAnsi="Bookman Old Style" w:cs="TimesNewRoman"/>
          <w:szCs w:val="20"/>
        </w:rPr>
        <w:t xml:space="preserve"> Processing F</w:t>
      </w:r>
      <w:r w:rsidR="00FE33A7" w:rsidRPr="00FE33A7">
        <w:rPr>
          <w:rFonts w:ascii="Bookman Old Style" w:hAnsi="Bookman Old Style" w:cs="TimesNewRoman"/>
          <w:szCs w:val="20"/>
        </w:rPr>
        <w:t xml:space="preserve">ee as mentioned in the </w:t>
      </w:r>
      <w:r w:rsidR="00AE08E7">
        <w:rPr>
          <w:rFonts w:ascii="Bookman Old Style" w:hAnsi="Bookman Old Style" w:cs="TimesNewRoman"/>
          <w:szCs w:val="20"/>
        </w:rPr>
        <w:t>E</w:t>
      </w:r>
      <w:r w:rsidR="00FE33A7" w:rsidRPr="00FE33A7">
        <w:rPr>
          <w:rFonts w:ascii="Bookman Old Style" w:hAnsi="Bookman Old Style" w:cs="TimesNewRoman"/>
          <w:szCs w:val="20"/>
        </w:rPr>
        <w:t>-</w:t>
      </w:r>
      <w:r w:rsidR="00E52BBD">
        <w:rPr>
          <w:rFonts w:ascii="Bookman Old Style" w:hAnsi="Bookman Old Style" w:cs="TimesNewRoman"/>
          <w:szCs w:val="20"/>
        </w:rPr>
        <w:t>P</w:t>
      </w:r>
      <w:r w:rsidR="00FE33A7" w:rsidRPr="00FE33A7">
        <w:rPr>
          <w:rFonts w:ascii="Bookman Old Style" w:hAnsi="Bookman Old Style" w:cs="TimesNewRoman"/>
          <w:szCs w:val="20"/>
        </w:rPr>
        <w:t>rocurement portal through any of the following e-payment modes</w:t>
      </w:r>
    </w:p>
    <w:p w:rsidR="00FE33A7" w:rsidRPr="00FE33A7" w:rsidRDefault="00FE33A7" w:rsidP="00F25A96">
      <w:pPr>
        <w:pStyle w:val="ListParagraph"/>
        <w:autoSpaceDE w:val="0"/>
        <w:autoSpaceDN w:val="0"/>
        <w:adjustRightInd w:val="0"/>
        <w:ind w:left="1080"/>
        <w:jc w:val="both"/>
        <w:rPr>
          <w:rFonts w:ascii="TimesNewRoman" w:hAnsi="TimesNewRoman" w:cs="TimesNewRoman"/>
          <w:sz w:val="8"/>
          <w:szCs w:val="20"/>
        </w:rPr>
      </w:pPr>
    </w:p>
    <w:p w:rsidR="00F57047" w:rsidRDefault="00F57047" w:rsidP="00F57047">
      <w:pPr>
        <w:numPr>
          <w:ilvl w:val="0"/>
          <w:numId w:val="8"/>
        </w:numPr>
        <w:spacing w:after="0" w:line="240" w:lineRule="auto"/>
        <w:ind w:left="1440" w:firstLine="0"/>
        <w:jc w:val="both"/>
        <w:rPr>
          <w:rFonts w:ascii="Bookman Old Style" w:hAnsi="Bookman Old Style"/>
          <w:sz w:val="24"/>
          <w:szCs w:val="24"/>
        </w:rPr>
      </w:pPr>
      <w:r w:rsidRPr="00FE33A7">
        <w:rPr>
          <w:rFonts w:ascii="Bookman Old Style" w:hAnsi="Bookman Old Style"/>
          <w:sz w:val="24"/>
          <w:szCs w:val="24"/>
        </w:rPr>
        <w:t>Credit Card</w:t>
      </w:r>
      <w:r w:rsidR="00FE33A7" w:rsidRPr="00FE33A7">
        <w:rPr>
          <w:rFonts w:ascii="Bookman Old Style" w:hAnsi="Bookman Old Style"/>
          <w:sz w:val="24"/>
          <w:szCs w:val="24"/>
        </w:rPr>
        <w:t>/</w:t>
      </w:r>
      <w:r w:rsidRPr="00FE33A7">
        <w:rPr>
          <w:rFonts w:ascii="Bookman Old Style" w:hAnsi="Bookman Old Style"/>
          <w:sz w:val="24"/>
          <w:szCs w:val="24"/>
        </w:rPr>
        <w:t xml:space="preserve"> Debit</w:t>
      </w:r>
      <w:r w:rsidR="00FE33A7">
        <w:rPr>
          <w:rFonts w:ascii="Bookman Old Style" w:hAnsi="Bookman Old Style"/>
          <w:sz w:val="24"/>
          <w:szCs w:val="24"/>
        </w:rPr>
        <w:t xml:space="preserve"> Card</w:t>
      </w:r>
    </w:p>
    <w:p w:rsidR="00FE33A7" w:rsidRPr="00FE33A7" w:rsidRDefault="00FE33A7" w:rsidP="00F57047">
      <w:pPr>
        <w:numPr>
          <w:ilvl w:val="0"/>
          <w:numId w:val="8"/>
        </w:numPr>
        <w:spacing w:after="0" w:line="240" w:lineRule="auto"/>
        <w:ind w:left="1440" w:firstLine="0"/>
        <w:jc w:val="both"/>
        <w:rPr>
          <w:rFonts w:ascii="Bookman Old Style" w:hAnsi="Bookman Old Style"/>
          <w:sz w:val="24"/>
          <w:szCs w:val="24"/>
        </w:rPr>
      </w:pPr>
      <w:r>
        <w:rPr>
          <w:rFonts w:ascii="Bookman Old Style" w:hAnsi="Bookman Old Style"/>
          <w:sz w:val="24"/>
          <w:szCs w:val="24"/>
        </w:rPr>
        <w:t>Net Banking</w:t>
      </w:r>
    </w:p>
    <w:p w:rsidR="00F57047" w:rsidRDefault="00F57047" w:rsidP="00F57047">
      <w:pPr>
        <w:numPr>
          <w:ilvl w:val="0"/>
          <w:numId w:val="8"/>
        </w:numPr>
        <w:spacing w:after="0" w:line="240" w:lineRule="auto"/>
        <w:ind w:left="1440" w:firstLine="0"/>
        <w:jc w:val="both"/>
        <w:rPr>
          <w:rFonts w:ascii="Bookman Old Style" w:hAnsi="Bookman Old Style"/>
          <w:sz w:val="24"/>
          <w:szCs w:val="24"/>
        </w:rPr>
      </w:pPr>
      <w:r w:rsidRPr="00A0771E">
        <w:rPr>
          <w:rFonts w:ascii="Bookman Old Style" w:hAnsi="Bookman Old Style"/>
          <w:sz w:val="24"/>
          <w:szCs w:val="24"/>
        </w:rPr>
        <w:t>NEFT / RTGS</w:t>
      </w:r>
    </w:p>
    <w:p w:rsidR="00FE33A7" w:rsidRDefault="00FE33A7" w:rsidP="00F57047">
      <w:pPr>
        <w:numPr>
          <w:ilvl w:val="0"/>
          <w:numId w:val="8"/>
        </w:numPr>
        <w:spacing w:after="0" w:line="240" w:lineRule="auto"/>
        <w:ind w:left="1440" w:firstLine="0"/>
        <w:jc w:val="both"/>
        <w:rPr>
          <w:rFonts w:ascii="Bookman Old Style" w:hAnsi="Bookman Old Style"/>
          <w:sz w:val="24"/>
          <w:szCs w:val="24"/>
        </w:rPr>
      </w:pPr>
      <w:r>
        <w:rPr>
          <w:rFonts w:ascii="Bookman Old Style" w:hAnsi="Bookman Old Style"/>
          <w:sz w:val="24"/>
          <w:szCs w:val="24"/>
        </w:rPr>
        <w:t>Over-the-Counter (OTC)</w:t>
      </w:r>
    </w:p>
    <w:p w:rsidR="00FE33A7" w:rsidRPr="00A0771E" w:rsidRDefault="00FE33A7" w:rsidP="00F57047">
      <w:pPr>
        <w:numPr>
          <w:ilvl w:val="0"/>
          <w:numId w:val="8"/>
        </w:numPr>
        <w:spacing w:after="0" w:line="240" w:lineRule="auto"/>
        <w:ind w:left="1440" w:firstLine="0"/>
        <w:jc w:val="both"/>
        <w:rPr>
          <w:rFonts w:ascii="Bookman Old Style" w:hAnsi="Bookman Old Style"/>
          <w:sz w:val="24"/>
          <w:szCs w:val="24"/>
        </w:rPr>
      </w:pPr>
      <w:r>
        <w:rPr>
          <w:rFonts w:ascii="Bookman Old Style" w:hAnsi="Bookman Old Style"/>
          <w:sz w:val="24"/>
          <w:szCs w:val="24"/>
        </w:rPr>
        <w:t>IMPS</w:t>
      </w:r>
    </w:p>
    <w:p w:rsidR="008D7B78" w:rsidRPr="00267845" w:rsidRDefault="008D7B78" w:rsidP="008D7B78">
      <w:pPr>
        <w:pStyle w:val="NoSpacing"/>
        <w:ind w:firstLine="709"/>
        <w:rPr>
          <w:rFonts w:ascii="Bookman Old Style" w:hAnsi="Bookman Old Style"/>
        </w:rPr>
      </w:pPr>
      <w:r w:rsidRPr="00267845">
        <w:rPr>
          <w:rFonts w:ascii="Bookman Old Style" w:hAnsi="Bookman Old Style"/>
        </w:rPr>
        <w:t xml:space="preserve">For </w:t>
      </w:r>
      <w:r w:rsidR="00AE08E7" w:rsidRPr="00267845">
        <w:rPr>
          <w:rFonts w:ascii="Bookman Old Style" w:hAnsi="Bookman Old Style"/>
        </w:rPr>
        <w:t>further clarification, contact E</w:t>
      </w:r>
      <w:r w:rsidRPr="00267845">
        <w:rPr>
          <w:rFonts w:ascii="Bookman Old Style" w:hAnsi="Bookman Old Style"/>
        </w:rPr>
        <w:t>-</w:t>
      </w:r>
      <w:r w:rsidR="00AE08E7" w:rsidRPr="00267845">
        <w:rPr>
          <w:rFonts w:ascii="Bookman Old Style" w:hAnsi="Bookman Old Style"/>
        </w:rPr>
        <w:t xml:space="preserve">procurement </w:t>
      </w:r>
      <w:r w:rsidRPr="00267845">
        <w:rPr>
          <w:rFonts w:ascii="Bookman Old Style" w:hAnsi="Bookman Old Style"/>
        </w:rPr>
        <w:t>portal.</w:t>
      </w:r>
    </w:p>
    <w:p w:rsidR="008D7B78" w:rsidRPr="0049793A" w:rsidRDefault="008D7B78" w:rsidP="008D7B78">
      <w:pPr>
        <w:pStyle w:val="NoSpacing"/>
        <w:ind w:firstLine="709"/>
        <w:rPr>
          <w:rFonts w:ascii="Bookman Old Style" w:hAnsi="Bookman Old Style"/>
          <w:b/>
          <w:sz w:val="12"/>
        </w:rPr>
      </w:pPr>
    </w:p>
    <w:p w:rsidR="008D7B78" w:rsidRDefault="0049793A" w:rsidP="0049793A">
      <w:pPr>
        <w:pStyle w:val="ListParagraph"/>
        <w:numPr>
          <w:ilvl w:val="0"/>
          <w:numId w:val="42"/>
        </w:numPr>
        <w:autoSpaceDE w:val="0"/>
        <w:autoSpaceDN w:val="0"/>
        <w:adjustRightInd w:val="0"/>
        <w:spacing w:line="276" w:lineRule="auto"/>
        <w:ind w:left="851" w:right="-187"/>
        <w:jc w:val="both"/>
        <w:rPr>
          <w:rFonts w:ascii="Bookman Old Style" w:hAnsi="Bookman Old Style"/>
        </w:rPr>
      </w:pPr>
      <w:r w:rsidRPr="0049793A">
        <w:rPr>
          <w:rFonts w:ascii="Bookman Old Style" w:hAnsi="Bookman Old Style"/>
        </w:rPr>
        <w:t xml:space="preserve">Bids shall be accompanied by Tender Processing Fee, for an amount as mentioned in the E-procurement platform and EMD as detailed in </w:t>
      </w:r>
      <w:r w:rsidRPr="0090667A">
        <w:rPr>
          <w:rFonts w:ascii="Bookman Old Style" w:hAnsi="Bookman Old Style"/>
          <w:color w:val="000000" w:themeColor="text1"/>
        </w:rPr>
        <w:t>clause No.1</w:t>
      </w:r>
      <w:r w:rsidR="001D62C8" w:rsidRPr="0090667A">
        <w:rPr>
          <w:rFonts w:ascii="Bookman Old Style" w:hAnsi="Bookman Old Style"/>
          <w:color w:val="000000" w:themeColor="text1"/>
        </w:rPr>
        <w:t>4</w:t>
      </w:r>
      <w:r w:rsidRPr="0090667A">
        <w:rPr>
          <w:rFonts w:ascii="Bookman Old Style" w:hAnsi="Bookman Old Style"/>
          <w:color w:val="000000" w:themeColor="text1"/>
        </w:rPr>
        <w:t xml:space="preserve"> of </w:t>
      </w:r>
      <w:r w:rsidR="004B5446" w:rsidRPr="0090667A">
        <w:rPr>
          <w:rFonts w:ascii="Bookman Old Style" w:hAnsi="Bookman Old Style"/>
          <w:color w:val="000000" w:themeColor="text1"/>
        </w:rPr>
        <w:t>ITB</w:t>
      </w:r>
      <w:r w:rsidR="004B5446">
        <w:rPr>
          <w:rFonts w:ascii="Bookman Old Style" w:hAnsi="Bookman Old Style"/>
        </w:rPr>
        <w:t>.</w:t>
      </w:r>
    </w:p>
    <w:p w:rsidR="00EB1B9A" w:rsidRPr="00EB1B9A" w:rsidRDefault="00EB1B9A" w:rsidP="00EB1B9A">
      <w:pPr>
        <w:pStyle w:val="ListParagraph"/>
        <w:autoSpaceDE w:val="0"/>
        <w:autoSpaceDN w:val="0"/>
        <w:adjustRightInd w:val="0"/>
        <w:spacing w:line="276" w:lineRule="auto"/>
        <w:ind w:left="851" w:right="-187"/>
        <w:jc w:val="both"/>
        <w:rPr>
          <w:rFonts w:ascii="Bookman Old Style" w:hAnsi="Bookman Old Style"/>
          <w:sz w:val="12"/>
        </w:rPr>
      </w:pPr>
    </w:p>
    <w:p w:rsidR="0049793A" w:rsidRPr="007879CE" w:rsidRDefault="00067798" w:rsidP="00DA58D8">
      <w:pPr>
        <w:pStyle w:val="ListParagraph"/>
        <w:numPr>
          <w:ilvl w:val="0"/>
          <w:numId w:val="42"/>
        </w:numPr>
        <w:autoSpaceDE w:val="0"/>
        <w:autoSpaceDN w:val="0"/>
        <w:adjustRightInd w:val="0"/>
        <w:spacing w:line="276" w:lineRule="auto"/>
        <w:ind w:left="851" w:right="-187"/>
        <w:jc w:val="both"/>
        <w:rPr>
          <w:rFonts w:ascii="Bookman Old Style" w:hAnsi="Bookman Old Style"/>
        </w:rPr>
      </w:pPr>
      <w:r w:rsidRPr="00067798">
        <w:rPr>
          <w:rFonts w:ascii="Bookman Old Style" w:hAnsi="Bookman Old Style"/>
        </w:rPr>
        <w:t xml:space="preserve">The Techno-Commercial Bids will be opened on the date and time as mentioned in the E-procurement platform at the office of </w:t>
      </w:r>
      <w:r w:rsidRPr="007879CE">
        <w:rPr>
          <w:rFonts w:ascii="Bookman Old Style" w:hAnsi="Bookman Old Style"/>
        </w:rPr>
        <w:t xml:space="preserve">the </w:t>
      </w:r>
      <w:r w:rsidR="009E25CF" w:rsidRPr="007879CE">
        <w:rPr>
          <w:rFonts w:ascii="Bookman Old Style" w:hAnsi="Bookman Old Style"/>
        </w:rPr>
        <w:t xml:space="preserve">Chief </w:t>
      </w:r>
      <w:r w:rsidRPr="007879CE">
        <w:rPr>
          <w:rFonts w:ascii="Bookman Old Style" w:hAnsi="Bookman Old Style"/>
        </w:rPr>
        <w:lastRenderedPageBreak/>
        <w:t>General Manager (</w:t>
      </w:r>
      <w:proofErr w:type="spellStart"/>
      <w:r w:rsidRPr="007879CE">
        <w:rPr>
          <w:rFonts w:ascii="Bookman Old Style" w:hAnsi="Bookman Old Style"/>
        </w:rPr>
        <w:t>Ele</w:t>
      </w:r>
      <w:proofErr w:type="spellEnd"/>
      <w:r w:rsidRPr="007879CE">
        <w:rPr>
          <w:rFonts w:ascii="Bookman Old Style" w:hAnsi="Bookman Old Style"/>
        </w:rPr>
        <w:t xml:space="preserve">.,), Procurement, Corporate Office, BESCOM,  </w:t>
      </w:r>
      <w:r w:rsidR="007879CE" w:rsidRPr="007879CE">
        <w:rPr>
          <w:rFonts w:ascii="Bookman Old Style" w:hAnsi="Bookman Old Style"/>
        </w:rPr>
        <w:br/>
      </w:r>
      <w:r w:rsidR="009E25CF" w:rsidRPr="007879CE">
        <w:rPr>
          <w:rFonts w:ascii="Bookman Old Style" w:hAnsi="Bookman Old Style"/>
        </w:rPr>
        <w:t>2</w:t>
      </w:r>
      <w:r w:rsidR="009E25CF" w:rsidRPr="007879CE">
        <w:rPr>
          <w:rFonts w:ascii="Bookman Old Style" w:hAnsi="Bookman Old Style"/>
          <w:vertAlign w:val="superscript"/>
        </w:rPr>
        <w:t>nd</w:t>
      </w:r>
      <w:r w:rsidR="009E25CF" w:rsidRPr="007879CE">
        <w:rPr>
          <w:rFonts w:ascii="Bookman Old Style" w:hAnsi="Bookman Old Style"/>
        </w:rPr>
        <w:t xml:space="preserve"> </w:t>
      </w:r>
      <w:r w:rsidRPr="007879CE">
        <w:rPr>
          <w:rFonts w:ascii="Bookman Old Style" w:hAnsi="Bookman Old Style"/>
        </w:rPr>
        <w:t>Floor, K.R. Circle, Bengaluru-560 001.</w:t>
      </w:r>
    </w:p>
    <w:p w:rsidR="00641800" w:rsidRPr="00641800" w:rsidRDefault="00641800" w:rsidP="00641800">
      <w:pPr>
        <w:pStyle w:val="ListParagraph"/>
        <w:autoSpaceDE w:val="0"/>
        <w:autoSpaceDN w:val="0"/>
        <w:adjustRightInd w:val="0"/>
        <w:spacing w:line="276" w:lineRule="auto"/>
        <w:ind w:left="1080"/>
        <w:jc w:val="both"/>
        <w:rPr>
          <w:rFonts w:ascii="Bookman Old Style" w:hAnsi="Bookman Old Style"/>
          <w:sz w:val="12"/>
        </w:rPr>
      </w:pPr>
    </w:p>
    <w:p w:rsidR="00067798" w:rsidRDefault="00A47F5B" w:rsidP="00DA58D8">
      <w:pPr>
        <w:pStyle w:val="ListParagraph"/>
        <w:numPr>
          <w:ilvl w:val="0"/>
          <w:numId w:val="42"/>
        </w:numPr>
        <w:autoSpaceDE w:val="0"/>
        <w:autoSpaceDN w:val="0"/>
        <w:adjustRightInd w:val="0"/>
        <w:spacing w:line="276" w:lineRule="auto"/>
        <w:ind w:left="851" w:right="-187"/>
        <w:jc w:val="both"/>
        <w:rPr>
          <w:rFonts w:ascii="Bookman Old Style" w:hAnsi="Bookman Old Style"/>
        </w:rPr>
      </w:pPr>
      <w:r>
        <w:rPr>
          <w:rFonts w:ascii="Bookman Old Style" w:hAnsi="Bookman Old Style"/>
        </w:rPr>
        <w:t>BESCOM reserves the right to cancel/withdraw the tender without assigning any reasons for such decision.</w:t>
      </w:r>
    </w:p>
    <w:p w:rsidR="00641800" w:rsidRPr="00641800" w:rsidRDefault="00641800" w:rsidP="00641800">
      <w:pPr>
        <w:pStyle w:val="ListParagraph"/>
        <w:rPr>
          <w:rFonts w:ascii="Bookman Old Style" w:hAnsi="Bookman Old Style"/>
        </w:rPr>
      </w:pPr>
    </w:p>
    <w:p w:rsidR="00641800" w:rsidRPr="00641800" w:rsidRDefault="00641800" w:rsidP="00641800">
      <w:pPr>
        <w:pStyle w:val="ListParagraph"/>
        <w:autoSpaceDE w:val="0"/>
        <w:autoSpaceDN w:val="0"/>
        <w:adjustRightInd w:val="0"/>
        <w:spacing w:line="276" w:lineRule="auto"/>
        <w:ind w:left="1080"/>
        <w:jc w:val="both"/>
        <w:rPr>
          <w:rFonts w:ascii="Bookman Old Style" w:hAnsi="Bookman Old Style"/>
          <w:sz w:val="2"/>
        </w:rPr>
      </w:pPr>
    </w:p>
    <w:p w:rsidR="00641800" w:rsidRPr="001909D1" w:rsidRDefault="00641800" w:rsidP="001909D1">
      <w:pPr>
        <w:pStyle w:val="BodyText"/>
        <w:numPr>
          <w:ilvl w:val="0"/>
          <w:numId w:val="3"/>
        </w:numPr>
        <w:spacing w:line="360" w:lineRule="auto"/>
        <w:jc w:val="left"/>
        <w:rPr>
          <w:rFonts w:ascii="Bookman Old Style" w:hAnsi="Bookman Old Style"/>
          <w:b w:val="0"/>
          <w:color w:val="auto"/>
          <w:sz w:val="24"/>
          <w:u w:val="none"/>
        </w:rPr>
      </w:pPr>
      <w:r w:rsidRPr="001909D1">
        <w:rPr>
          <w:rFonts w:ascii="Bookman Old Style" w:hAnsi="Bookman Old Style"/>
          <w:color w:val="auto"/>
          <w:sz w:val="24"/>
          <w:u w:val="none"/>
        </w:rPr>
        <w:t>Qualifying Requirements:</w:t>
      </w:r>
    </w:p>
    <w:p w:rsidR="00641800" w:rsidRPr="00641800" w:rsidRDefault="00641800" w:rsidP="00641800">
      <w:pPr>
        <w:pStyle w:val="ListParagraph"/>
        <w:autoSpaceDE w:val="0"/>
        <w:autoSpaceDN w:val="0"/>
        <w:adjustRightInd w:val="0"/>
        <w:spacing w:line="276" w:lineRule="auto"/>
        <w:ind w:left="1080"/>
        <w:jc w:val="both"/>
        <w:rPr>
          <w:rFonts w:ascii="Bookman Old Style" w:hAnsi="Bookman Old Style"/>
          <w:sz w:val="14"/>
        </w:rPr>
      </w:pPr>
    </w:p>
    <w:p w:rsidR="00641800" w:rsidRPr="007016E8" w:rsidRDefault="00641800" w:rsidP="004E1C13">
      <w:pPr>
        <w:pStyle w:val="ListParagraph"/>
        <w:autoSpaceDE w:val="0"/>
        <w:autoSpaceDN w:val="0"/>
        <w:adjustRightInd w:val="0"/>
        <w:spacing w:line="276" w:lineRule="auto"/>
        <w:ind w:left="1080" w:hanging="229"/>
        <w:jc w:val="both"/>
        <w:rPr>
          <w:rFonts w:ascii="Bookman Old Style" w:hAnsi="Bookman Old Style"/>
          <w:color w:val="000000" w:themeColor="text1"/>
        </w:rPr>
      </w:pPr>
      <w:r>
        <w:rPr>
          <w:rFonts w:ascii="Bookman Old Style" w:hAnsi="Bookman Old Style"/>
        </w:rPr>
        <w:t xml:space="preserve">Qualifying requirements shall be as detailed in </w:t>
      </w:r>
      <w:r w:rsidRPr="007016E8">
        <w:rPr>
          <w:rFonts w:ascii="Bookman Old Style" w:hAnsi="Bookman Old Style"/>
          <w:color w:val="000000" w:themeColor="text1"/>
        </w:rPr>
        <w:t>clause No.</w:t>
      </w:r>
      <w:r w:rsidR="00246248" w:rsidRPr="007016E8">
        <w:rPr>
          <w:rFonts w:ascii="Bookman Old Style" w:hAnsi="Bookman Old Style"/>
          <w:color w:val="000000" w:themeColor="text1"/>
        </w:rPr>
        <w:t xml:space="preserve"> </w:t>
      </w:r>
      <w:r w:rsidR="004E1C13" w:rsidRPr="007016E8">
        <w:rPr>
          <w:rFonts w:ascii="Bookman Old Style" w:hAnsi="Bookman Old Style"/>
          <w:color w:val="000000" w:themeColor="text1"/>
        </w:rPr>
        <w:t>4</w:t>
      </w:r>
      <w:r w:rsidR="001E4A66" w:rsidRPr="007016E8">
        <w:rPr>
          <w:rFonts w:ascii="Bookman Old Style" w:hAnsi="Bookman Old Style"/>
          <w:color w:val="000000" w:themeColor="text1"/>
        </w:rPr>
        <w:t xml:space="preserve"> </w:t>
      </w:r>
      <w:r w:rsidRPr="007016E8">
        <w:rPr>
          <w:rFonts w:ascii="Bookman Old Style" w:hAnsi="Bookman Old Style"/>
          <w:color w:val="000000" w:themeColor="text1"/>
        </w:rPr>
        <w:t xml:space="preserve">of </w:t>
      </w:r>
      <w:r w:rsidR="006E5500" w:rsidRPr="007016E8">
        <w:rPr>
          <w:rFonts w:ascii="Bookman Old Style" w:hAnsi="Bookman Old Style"/>
          <w:color w:val="000000" w:themeColor="text1"/>
        </w:rPr>
        <w:t>ITB</w:t>
      </w:r>
      <w:r w:rsidRPr="007016E8">
        <w:rPr>
          <w:rFonts w:ascii="Bookman Old Style" w:hAnsi="Bookman Old Style"/>
          <w:color w:val="000000" w:themeColor="text1"/>
        </w:rPr>
        <w:t>.</w:t>
      </w:r>
    </w:p>
    <w:p w:rsidR="00FA0E74" w:rsidRPr="00FA0E74" w:rsidRDefault="00FA0E74" w:rsidP="00641800">
      <w:pPr>
        <w:pStyle w:val="ListParagraph"/>
        <w:autoSpaceDE w:val="0"/>
        <w:autoSpaceDN w:val="0"/>
        <w:adjustRightInd w:val="0"/>
        <w:spacing w:line="276" w:lineRule="auto"/>
        <w:ind w:left="1080"/>
        <w:jc w:val="both"/>
        <w:rPr>
          <w:rFonts w:ascii="Bookman Old Style" w:hAnsi="Bookman Old Style"/>
          <w:sz w:val="14"/>
        </w:rPr>
      </w:pPr>
    </w:p>
    <w:p w:rsidR="00641800" w:rsidRPr="001909D1" w:rsidRDefault="00D94226" w:rsidP="00D94226">
      <w:pPr>
        <w:pStyle w:val="BodyText"/>
        <w:numPr>
          <w:ilvl w:val="0"/>
          <w:numId w:val="3"/>
        </w:numPr>
        <w:spacing w:line="360" w:lineRule="auto"/>
        <w:jc w:val="both"/>
        <w:rPr>
          <w:rFonts w:ascii="Bookman Old Style" w:hAnsi="Bookman Old Style"/>
          <w:b w:val="0"/>
          <w:color w:val="auto"/>
          <w:sz w:val="24"/>
          <w:u w:val="none"/>
        </w:rPr>
      </w:pPr>
      <w:r w:rsidRPr="00D94226">
        <w:rPr>
          <w:rFonts w:ascii="Bookman Old Style" w:hAnsi="Bookman Old Style"/>
          <w:b w:val="0"/>
          <w:color w:val="auto"/>
          <w:sz w:val="24"/>
          <w:u w:val="none"/>
        </w:rPr>
        <w:t>The Bidder should provide detailed information on any litigation or arbitration arising out of contracts completed or under execution by it’s over the last five years with BESCOM/any other Electrical Utilities/PSU/Govt. Departments. A history of awards involving litigations against the Bidder or any part or JV may result in rejection of bid</w:t>
      </w:r>
      <w:r w:rsidR="00FA0E74" w:rsidRPr="001909D1">
        <w:rPr>
          <w:rFonts w:ascii="Bookman Old Style" w:hAnsi="Bookman Old Style"/>
          <w:b w:val="0"/>
          <w:color w:val="auto"/>
          <w:sz w:val="24"/>
          <w:u w:val="none"/>
        </w:rPr>
        <w:t>.</w:t>
      </w:r>
    </w:p>
    <w:p w:rsidR="00FA0E74" w:rsidRPr="00FA0E74" w:rsidRDefault="00FA0E74" w:rsidP="00FA0E74">
      <w:pPr>
        <w:pStyle w:val="ListParagraph"/>
        <w:autoSpaceDE w:val="0"/>
        <w:autoSpaceDN w:val="0"/>
        <w:adjustRightInd w:val="0"/>
        <w:spacing w:line="276" w:lineRule="auto"/>
        <w:ind w:left="1080"/>
        <w:jc w:val="both"/>
        <w:rPr>
          <w:rFonts w:ascii="Bookman Old Style" w:hAnsi="Bookman Old Style"/>
          <w:sz w:val="14"/>
        </w:rPr>
      </w:pPr>
    </w:p>
    <w:p w:rsidR="00FA0E74" w:rsidRDefault="00FA0E74" w:rsidP="00AE23FD">
      <w:pPr>
        <w:pStyle w:val="ListParagraph"/>
        <w:autoSpaceDE w:val="0"/>
        <w:autoSpaceDN w:val="0"/>
        <w:adjustRightInd w:val="0"/>
        <w:spacing w:line="276" w:lineRule="auto"/>
        <w:ind w:left="851"/>
        <w:jc w:val="both"/>
        <w:rPr>
          <w:rFonts w:ascii="Bookman Old Style" w:hAnsi="Bookman Old Style"/>
        </w:rPr>
      </w:pPr>
      <w:r>
        <w:rPr>
          <w:rFonts w:ascii="Bookman Old Style" w:hAnsi="Bookman Old Style"/>
        </w:rPr>
        <w:t>Bidders should furnish the self-declaration stating the above and upload the same along with the other documents in the relevant field in the e-procurement portal, failing which the offer is liable to be rejected.</w:t>
      </w:r>
    </w:p>
    <w:p w:rsidR="00FA0E74" w:rsidRPr="00FA0E74" w:rsidRDefault="00FA0E74" w:rsidP="00FA0E74">
      <w:pPr>
        <w:pStyle w:val="ListParagraph"/>
        <w:autoSpaceDE w:val="0"/>
        <w:autoSpaceDN w:val="0"/>
        <w:adjustRightInd w:val="0"/>
        <w:spacing w:line="276" w:lineRule="auto"/>
        <w:ind w:left="1080"/>
        <w:jc w:val="both"/>
        <w:rPr>
          <w:rFonts w:ascii="Bookman Old Style" w:hAnsi="Bookman Old Style"/>
          <w:sz w:val="12"/>
        </w:rPr>
      </w:pPr>
    </w:p>
    <w:p w:rsidR="00FA0E74" w:rsidRPr="001909D1" w:rsidRDefault="00FA0E74" w:rsidP="001909D1">
      <w:pPr>
        <w:pStyle w:val="BodyText"/>
        <w:numPr>
          <w:ilvl w:val="0"/>
          <w:numId w:val="3"/>
        </w:numPr>
        <w:spacing w:line="360" w:lineRule="auto"/>
        <w:ind w:left="851"/>
        <w:jc w:val="both"/>
        <w:rPr>
          <w:rFonts w:ascii="Bookman Old Style" w:hAnsi="Bookman Old Style"/>
          <w:b w:val="0"/>
          <w:color w:val="auto"/>
          <w:sz w:val="24"/>
          <w:u w:val="none"/>
        </w:rPr>
      </w:pPr>
      <w:r w:rsidRPr="001909D1">
        <w:rPr>
          <w:rFonts w:ascii="Bookman Old Style" w:hAnsi="Bookman Old Style"/>
          <w:b w:val="0"/>
          <w:color w:val="auto"/>
          <w:sz w:val="24"/>
          <w:u w:val="none"/>
        </w:rPr>
        <w:t>BESCOM will not be responsible for not getting Internet connection while down loading the Electronic bid sheets or during submitting their offers.</w:t>
      </w:r>
    </w:p>
    <w:p w:rsidR="00F57047" w:rsidRDefault="00F57047" w:rsidP="00F57047">
      <w:pPr>
        <w:autoSpaceDE w:val="0"/>
        <w:autoSpaceDN w:val="0"/>
        <w:adjustRightInd w:val="0"/>
        <w:ind w:left="720" w:hanging="720"/>
        <w:rPr>
          <w:rFonts w:ascii="Bookman Old Style" w:hAnsi="Bookman Old Style"/>
          <w:sz w:val="2"/>
          <w:u w:val="single"/>
        </w:rPr>
      </w:pPr>
    </w:p>
    <w:p w:rsidR="00423D74" w:rsidRPr="00423D74" w:rsidRDefault="00423D74" w:rsidP="00423D74">
      <w:pPr>
        <w:spacing w:after="0"/>
        <w:ind w:left="540" w:right="29"/>
        <w:jc w:val="both"/>
        <w:rPr>
          <w:rFonts w:ascii="Bookman Old Style" w:eastAsia="Times New Roman" w:hAnsi="Bookman Old Style" w:cs="Times New Roman"/>
          <w:sz w:val="2"/>
          <w:szCs w:val="20"/>
          <w:lang w:eastAsia="zh-CN"/>
        </w:rPr>
      </w:pPr>
    </w:p>
    <w:p w:rsidR="00423D74" w:rsidRPr="00423D74" w:rsidRDefault="00423D74" w:rsidP="00423D74">
      <w:pPr>
        <w:tabs>
          <w:tab w:val="left" w:pos="4800"/>
        </w:tabs>
        <w:spacing w:after="0" w:line="240" w:lineRule="auto"/>
        <w:ind w:right="749" w:hanging="360"/>
        <w:jc w:val="both"/>
        <w:rPr>
          <w:rFonts w:ascii="Bookman Old Style" w:eastAsia="Times New Roman" w:hAnsi="Bookman Old Style" w:cs="Times New Roman"/>
          <w:sz w:val="2"/>
          <w:szCs w:val="24"/>
          <w:lang w:eastAsia="zh-CN"/>
        </w:rPr>
      </w:pPr>
    </w:p>
    <w:p w:rsidR="003351EA" w:rsidRPr="0084646A" w:rsidRDefault="00F935D5" w:rsidP="003351EA">
      <w:pPr>
        <w:pStyle w:val="ListParagraph"/>
        <w:spacing w:after="240" w:line="360" w:lineRule="auto"/>
        <w:ind w:left="1170"/>
        <w:jc w:val="both"/>
        <w:rPr>
          <w:rFonts w:ascii="Bookman Old Style" w:hAnsi="Bookman Old Style" w:cs="Arial"/>
          <w:sz w:val="2"/>
        </w:rPr>
      </w:pPr>
      <w:r>
        <w:rPr>
          <w:rFonts w:ascii="Bookman Old Style" w:hAnsi="Bookman Old Style" w:cs="Arial"/>
          <w:sz w:val="2"/>
        </w:rPr>
        <w:t>S/d</w:t>
      </w:r>
    </w:p>
    <w:p w:rsidR="003351EA" w:rsidRPr="00F935D5" w:rsidRDefault="00F935D5" w:rsidP="0075550B">
      <w:pPr>
        <w:pStyle w:val="ListParagraph"/>
        <w:ind w:left="540"/>
        <w:jc w:val="both"/>
        <w:rPr>
          <w:rFonts w:ascii="Bookman Old Style" w:hAnsi="Bookman Old Style"/>
          <w:b/>
        </w:rPr>
      </w:pPr>
      <w:r>
        <w:rPr>
          <w:b/>
        </w:rPr>
        <w:t xml:space="preserve">                                                                                                             </w:t>
      </w:r>
    </w:p>
    <w:p w:rsidR="00F57047" w:rsidRPr="00A43C22" w:rsidRDefault="006E5500" w:rsidP="004F7E3C">
      <w:pPr>
        <w:spacing w:after="0"/>
        <w:ind w:left="4253"/>
        <w:jc w:val="center"/>
        <w:rPr>
          <w:rFonts w:ascii="Bookman Old Style" w:hAnsi="Bookman Old Style"/>
          <w:b/>
          <w:sz w:val="24"/>
          <w:szCs w:val="24"/>
        </w:rPr>
      </w:pPr>
      <w:r>
        <w:rPr>
          <w:rFonts w:ascii="Bookman Old Style" w:hAnsi="Bookman Old Style"/>
          <w:b/>
          <w:sz w:val="24"/>
          <w:szCs w:val="24"/>
        </w:rPr>
        <w:t xml:space="preserve">        </w:t>
      </w:r>
      <w:r w:rsidR="004F7E3C">
        <w:rPr>
          <w:rFonts w:ascii="Bookman Old Style" w:hAnsi="Bookman Old Style"/>
          <w:b/>
          <w:sz w:val="24"/>
          <w:szCs w:val="24"/>
        </w:rPr>
        <w:t xml:space="preserve">Chief </w:t>
      </w:r>
      <w:r w:rsidR="00F57047" w:rsidRPr="00A43C22">
        <w:rPr>
          <w:rFonts w:ascii="Bookman Old Style" w:hAnsi="Bookman Old Style"/>
          <w:b/>
          <w:sz w:val="24"/>
          <w:szCs w:val="24"/>
        </w:rPr>
        <w:t>General Manager (</w:t>
      </w:r>
      <w:proofErr w:type="spellStart"/>
      <w:proofErr w:type="gramStart"/>
      <w:r w:rsidR="00F57047" w:rsidRPr="00A43C22">
        <w:rPr>
          <w:rFonts w:ascii="Bookman Old Style" w:hAnsi="Bookman Old Style"/>
          <w:b/>
          <w:sz w:val="24"/>
          <w:szCs w:val="24"/>
        </w:rPr>
        <w:t>Ele</w:t>
      </w:r>
      <w:proofErr w:type="spellEnd"/>
      <w:r w:rsidR="00F935D5">
        <w:rPr>
          <w:rFonts w:ascii="Bookman Old Style" w:hAnsi="Bookman Old Style"/>
          <w:b/>
          <w:sz w:val="24"/>
          <w:szCs w:val="24"/>
        </w:rPr>
        <w:t>.,</w:t>
      </w:r>
      <w:proofErr w:type="gramEnd"/>
      <w:r w:rsidR="00F57047" w:rsidRPr="00A43C22">
        <w:rPr>
          <w:rFonts w:ascii="Bookman Old Style" w:hAnsi="Bookman Old Style"/>
          <w:b/>
          <w:sz w:val="24"/>
          <w:szCs w:val="24"/>
        </w:rPr>
        <w:t>),</w:t>
      </w:r>
    </w:p>
    <w:p w:rsidR="00F57047" w:rsidRPr="00A43C22" w:rsidRDefault="006E5500" w:rsidP="004F7E3C">
      <w:pPr>
        <w:spacing w:after="0"/>
        <w:ind w:left="4253"/>
        <w:jc w:val="center"/>
        <w:rPr>
          <w:rFonts w:ascii="Bookman Old Style" w:hAnsi="Bookman Old Style"/>
          <w:b/>
          <w:sz w:val="24"/>
          <w:szCs w:val="24"/>
        </w:rPr>
      </w:pPr>
      <w:r>
        <w:rPr>
          <w:rFonts w:ascii="Bookman Old Style" w:hAnsi="Bookman Old Style"/>
          <w:b/>
          <w:sz w:val="24"/>
          <w:szCs w:val="24"/>
        </w:rPr>
        <w:t xml:space="preserve">        </w:t>
      </w:r>
      <w:r w:rsidR="00A43C22" w:rsidRPr="00A43C22">
        <w:rPr>
          <w:rFonts w:ascii="Bookman Old Style" w:hAnsi="Bookman Old Style"/>
          <w:b/>
          <w:sz w:val="24"/>
          <w:szCs w:val="24"/>
        </w:rPr>
        <w:t>Procurement</w:t>
      </w:r>
      <w:r w:rsidR="00F57047" w:rsidRPr="00A43C22">
        <w:rPr>
          <w:rFonts w:ascii="Bookman Old Style" w:hAnsi="Bookman Old Style"/>
          <w:b/>
          <w:sz w:val="24"/>
          <w:szCs w:val="24"/>
        </w:rPr>
        <w:t>, BESCOM</w:t>
      </w:r>
      <w:r w:rsidR="00F57047" w:rsidRPr="00A43C22">
        <w:rPr>
          <w:rFonts w:ascii="Bookman Old Style" w:hAnsi="Bookman Old Style"/>
          <w:sz w:val="24"/>
          <w:szCs w:val="24"/>
        </w:rPr>
        <w:t>.</w:t>
      </w:r>
    </w:p>
    <w:p w:rsidR="004B1D09" w:rsidRDefault="004B1D09" w:rsidP="004F7E3C">
      <w:pPr>
        <w:spacing w:after="0"/>
        <w:ind w:left="4253"/>
      </w:pPr>
    </w:p>
    <w:sectPr w:rsidR="004B1D09" w:rsidSect="003578C4">
      <w:footerReference w:type="default" r:id="rId10"/>
      <w:pgSz w:w="11907" w:h="16839" w:code="9"/>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750" w:rsidRDefault="00A94750" w:rsidP="00063427">
      <w:pPr>
        <w:spacing w:after="0" w:line="240" w:lineRule="auto"/>
      </w:pPr>
      <w:r>
        <w:separator/>
      </w:r>
    </w:p>
  </w:endnote>
  <w:endnote w:type="continuationSeparator" w:id="0">
    <w:p w:rsidR="00A94750" w:rsidRDefault="00A94750" w:rsidP="00063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Nudi 01 e">
    <w:panose1 w:val="00000000000000000000"/>
    <w:charset w:val="00"/>
    <w:family w:val="auto"/>
    <w:pitch w:val="variable"/>
    <w:sig w:usb0="00000003" w:usb1="00000000" w:usb2="00000000" w:usb3="00000000" w:csb0="00000001" w:csb1="00000000"/>
  </w:font>
  <w:font w:name="Baraha Kan New">
    <w:charset w:val="00"/>
    <w:family w:val="auto"/>
    <w:pitch w:val="variable"/>
    <w:sig w:usb0="8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AC9" w:rsidRPr="008936E3" w:rsidRDefault="008936E3" w:rsidP="008936E3">
    <w:pPr>
      <w:pStyle w:val="Footer"/>
      <w:pBdr>
        <w:top w:val="thinThickSmallGap" w:sz="24" w:space="1" w:color="622423" w:themeColor="accent2" w:themeShade="7F"/>
      </w:pBdr>
      <w:rPr>
        <w:rFonts w:ascii="Bookman Old Style" w:hAnsi="Bookman Old Style"/>
      </w:rPr>
    </w:pPr>
    <w:r w:rsidRPr="008936E3">
      <w:rPr>
        <w:rFonts w:ascii="Bookman Old Style" w:hAnsi="Bookman Old Style"/>
      </w:rPr>
      <w:t xml:space="preserve">Section _I Invitation For Bid                                                                            </w:t>
    </w:r>
    <w:r w:rsidR="00663AC9" w:rsidRPr="008936E3">
      <w:rPr>
        <w:rFonts w:ascii="Bookman Old Style" w:hAnsi="Bookman Old Style"/>
      </w:rPr>
      <w:fldChar w:fldCharType="begin"/>
    </w:r>
    <w:r w:rsidR="00663AC9" w:rsidRPr="008936E3">
      <w:rPr>
        <w:rFonts w:ascii="Bookman Old Style" w:hAnsi="Bookman Old Style"/>
      </w:rPr>
      <w:instrText xml:space="preserve"> PAGE   \* MERGEFORMAT </w:instrText>
    </w:r>
    <w:r w:rsidR="00663AC9" w:rsidRPr="008936E3">
      <w:rPr>
        <w:rFonts w:ascii="Bookman Old Style" w:hAnsi="Bookman Old Style"/>
      </w:rPr>
      <w:fldChar w:fldCharType="separate"/>
    </w:r>
    <w:r w:rsidR="00272E4B">
      <w:rPr>
        <w:rFonts w:ascii="Bookman Old Style" w:hAnsi="Bookman Old Style"/>
        <w:noProof/>
      </w:rPr>
      <w:t>3</w:t>
    </w:r>
    <w:r w:rsidR="00663AC9" w:rsidRPr="008936E3">
      <w:rPr>
        <w:rFonts w:ascii="Bookman Old Style" w:hAnsi="Bookman Old Style"/>
        <w:noProof/>
      </w:rPr>
      <w:fldChar w:fldCharType="end"/>
    </w:r>
  </w:p>
  <w:p w:rsidR="00663AC9" w:rsidRPr="008936E3" w:rsidRDefault="00663AC9">
    <w:pPr>
      <w:pStyle w:val="Footer"/>
      <w:rPr>
        <w:rFonts w:ascii="Bookman Old Style" w:hAnsi="Bookman Old Style"/>
      </w:rPr>
    </w:pPr>
  </w:p>
  <w:p w:rsidR="008936E3" w:rsidRDefault="008936E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750" w:rsidRDefault="00A94750" w:rsidP="00063427">
      <w:pPr>
        <w:spacing w:after="0" w:line="240" w:lineRule="auto"/>
      </w:pPr>
      <w:r>
        <w:separator/>
      </w:r>
    </w:p>
  </w:footnote>
  <w:footnote w:type="continuationSeparator" w:id="0">
    <w:p w:rsidR="00A94750" w:rsidRDefault="00A94750" w:rsidP="000634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720"/>
        </w:tabs>
        <w:ind w:left="720" w:hanging="360"/>
      </w:pPr>
      <w:rPr>
        <w:rFonts w:ascii="Symbol" w:hAnsi="Symbol"/>
      </w:rPr>
    </w:lvl>
  </w:abstractNum>
  <w:abstractNum w:abstractNumId="1">
    <w:nsid w:val="08C4022D"/>
    <w:multiLevelType w:val="multilevel"/>
    <w:tmpl w:val="724E9026"/>
    <w:lvl w:ilvl="0">
      <w:start w:val="11"/>
      <w:numFmt w:val="decimal"/>
      <w:lvlText w:val="%1"/>
      <w:lvlJc w:val="left"/>
      <w:pPr>
        <w:ind w:left="525" w:hanging="525"/>
      </w:pPr>
      <w:rPr>
        <w:b/>
      </w:rPr>
    </w:lvl>
    <w:lvl w:ilvl="1">
      <w:start w:val="2"/>
      <w:numFmt w:val="decimal"/>
      <w:lvlText w:val="%1.%2"/>
      <w:lvlJc w:val="left"/>
      <w:pPr>
        <w:ind w:left="2505" w:hanging="525"/>
      </w:pPr>
      <w:rPr>
        <w:b/>
      </w:rPr>
    </w:lvl>
    <w:lvl w:ilvl="2">
      <w:start w:val="1"/>
      <w:numFmt w:val="decimal"/>
      <w:lvlText w:val="%1.%2.%3"/>
      <w:lvlJc w:val="left"/>
      <w:pPr>
        <w:ind w:left="4680" w:hanging="720"/>
      </w:pPr>
      <w:rPr>
        <w:b/>
      </w:rPr>
    </w:lvl>
    <w:lvl w:ilvl="3">
      <w:start w:val="1"/>
      <w:numFmt w:val="decimal"/>
      <w:lvlText w:val="%1.%2.%3.%4"/>
      <w:lvlJc w:val="left"/>
      <w:pPr>
        <w:ind w:left="7020" w:hanging="1080"/>
      </w:pPr>
      <w:rPr>
        <w:b/>
      </w:rPr>
    </w:lvl>
    <w:lvl w:ilvl="4">
      <w:start w:val="1"/>
      <w:numFmt w:val="decimal"/>
      <w:lvlText w:val="%1.%2.%3.%4.%5"/>
      <w:lvlJc w:val="left"/>
      <w:pPr>
        <w:ind w:left="9000" w:hanging="1080"/>
      </w:pPr>
      <w:rPr>
        <w:b/>
      </w:rPr>
    </w:lvl>
    <w:lvl w:ilvl="5">
      <w:start w:val="1"/>
      <w:numFmt w:val="decimal"/>
      <w:lvlText w:val="%1.%2.%3.%4.%5.%6"/>
      <w:lvlJc w:val="left"/>
      <w:pPr>
        <w:ind w:left="11340" w:hanging="1440"/>
      </w:pPr>
      <w:rPr>
        <w:b/>
      </w:rPr>
    </w:lvl>
    <w:lvl w:ilvl="6">
      <w:start w:val="1"/>
      <w:numFmt w:val="decimal"/>
      <w:lvlText w:val="%1.%2.%3.%4.%5.%6.%7"/>
      <w:lvlJc w:val="left"/>
      <w:pPr>
        <w:ind w:left="13320" w:hanging="1440"/>
      </w:pPr>
      <w:rPr>
        <w:b/>
      </w:rPr>
    </w:lvl>
    <w:lvl w:ilvl="7">
      <w:start w:val="1"/>
      <w:numFmt w:val="decimal"/>
      <w:lvlText w:val="%1.%2.%3.%4.%5.%6.%7.%8"/>
      <w:lvlJc w:val="left"/>
      <w:pPr>
        <w:ind w:left="15660" w:hanging="1800"/>
      </w:pPr>
      <w:rPr>
        <w:b/>
      </w:rPr>
    </w:lvl>
    <w:lvl w:ilvl="8">
      <w:start w:val="1"/>
      <w:numFmt w:val="decimal"/>
      <w:lvlText w:val="%1.%2.%3.%4.%5.%6.%7.%8.%9"/>
      <w:lvlJc w:val="left"/>
      <w:pPr>
        <w:ind w:left="17640" w:hanging="1800"/>
      </w:pPr>
      <w:rPr>
        <w:b/>
      </w:rPr>
    </w:lvl>
  </w:abstractNum>
  <w:abstractNum w:abstractNumId="2">
    <w:nsid w:val="0D6D4A9D"/>
    <w:multiLevelType w:val="multilevel"/>
    <w:tmpl w:val="E4D44F6E"/>
    <w:lvl w:ilvl="0">
      <w:start w:val="1"/>
      <w:numFmt w:val="decimal"/>
      <w:lvlText w:val="%1"/>
      <w:lvlJc w:val="left"/>
      <w:pPr>
        <w:ind w:left="375" w:hanging="375"/>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0FAB3D91"/>
    <w:multiLevelType w:val="hybridMultilevel"/>
    <w:tmpl w:val="6CD463F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2487F9E"/>
    <w:multiLevelType w:val="hybridMultilevel"/>
    <w:tmpl w:val="599C19B8"/>
    <w:lvl w:ilvl="0" w:tplc="2CA28D3A">
      <w:start w:val="1"/>
      <w:numFmt w:val="lowerLetter"/>
      <w:lvlText w:val="%1)"/>
      <w:lvlJc w:val="left"/>
      <w:pPr>
        <w:ind w:left="862" w:hanging="360"/>
      </w:pPr>
      <w:rPr>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7793803"/>
    <w:multiLevelType w:val="multilevel"/>
    <w:tmpl w:val="15C206C2"/>
    <w:lvl w:ilvl="0">
      <w:start w:val="4"/>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7B77D1F"/>
    <w:multiLevelType w:val="multilevel"/>
    <w:tmpl w:val="3348B77A"/>
    <w:lvl w:ilvl="0">
      <w:start w:val="10"/>
      <w:numFmt w:val="decimal"/>
      <w:lvlText w:val="%1"/>
      <w:lvlJc w:val="left"/>
      <w:pPr>
        <w:ind w:left="585" w:hanging="585"/>
      </w:pPr>
      <w:rPr>
        <w:rFonts w:hint="default"/>
        <w:sz w:val="26"/>
      </w:rPr>
    </w:lvl>
    <w:lvl w:ilvl="1">
      <w:start w:val="1"/>
      <w:numFmt w:val="decimal"/>
      <w:lvlText w:val="%1.%2"/>
      <w:lvlJc w:val="left"/>
      <w:pPr>
        <w:ind w:left="720" w:hanging="720"/>
      </w:pPr>
      <w:rPr>
        <w:rFonts w:hint="default"/>
        <w:b w:val="0"/>
        <w:sz w:val="26"/>
      </w:rPr>
    </w:lvl>
    <w:lvl w:ilvl="2">
      <w:start w:val="1"/>
      <w:numFmt w:val="decimal"/>
      <w:lvlText w:val="%1.%2.%3"/>
      <w:lvlJc w:val="left"/>
      <w:pPr>
        <w:ind w:left="2880" w:hanging="720"/>
      </w:pPr>
      <w:rPr>
        <w:rFonts w:hint="default"/>
        <w:sz w:val="26"/>
      </w:rPr>
    </w:lvl>
    <w:lvl w:ilvl="3">
      <w:start w:val="1"/>
      <w:numFmt w:val="decimal"/>
      <w:lvlText w:val="%1.%2.%3.%4"/>
      <w:lvlJc w:val="left"/>
      <w:pPr>
        <w:ind w:left="4320" w:hanging="1080"/>
      </w:pPr>
      <w:rPr>
        <w:rFonts w:hint="default"/>
        <w:sz w:val="26"/>
      </w:rPr>
    </w:lvl>
    <w:lvl w:ilvl="4">
      <w:start w:val="1"/>
      <w:numFmt w:val="decimal"/>
      <w:lvlText w:val="%1.%2.%3.%4.%5"/>
      <w:lvlJc w:val="left"/>
      <w:pPr>
        <w:ind w:left="5400" w:hanging="1080"/>
      </w:pPr>
      <w:rPr>
        <w:rFonts w:hint="default"/>
        <w:sz w:val="26"/>
      </w:rPr>
    </w:lvl>
    <w:lvl w:ilvl="5">
      <w:start w:val="1"/>
      <w:numFmt w:val="decimal"/>
      <w:lvlText w:val="%1.%2.%3.%4.%5.%6"/>
      <w:lvlJc w:val="left"/>
      <w:pPr>
        <w:ind w:left="6840" w:hanging="1440"/>
      </w:pPr>
      <w:rPr>
        <w:rFonts w:hint="default"/>
        <w:sz w:val="26"/>
      </w:rPr>
    </w:lvl>
    <w:lvl w:ilvl="6">
      <w:start w:val="1"/>
      <w:numFmt w:val="decimal"/>
      <w:lvlText w:val="%1.%2.%3.%4.%5.%6.%7"/>
      <w:lvlJc w:val="left"/>
      <w:pPr>
        <w:ind w:left="8280" w:hanging="1800"/>
      </w:pPr>
      <w:rPr>
        <w:rFonts w:hint="default"/>
        <w:sz w:val="26"/>
      </w:rPr>
    </w:lvl>
    <w:lvl w:ilvl="7">
      <w:start w:val="1"/>
      <w:numFmt w:val="decimal"/>
      <w:lvlText w:val="%1.%2.%3.%4.%5.%6.%7.%8"/>
      <w:lvlJc w:val="left"/>
      <w:pPr>
        <w:ind w:left="9360" w:hanging="1800"/>
      </w:pPr>
      <w:rPr>
        <w:rFonts w:hint="default"/>
        <w:sz w:val="26"/>
      </w:rPr>
    </w:lvl>
    <w:lvl w:ilvl="8">
      <w:start w:val="1"/>
      <w:numFmt w:val="decimal"/>
      <w:lvlText w:val="%1.%2.%3.%4.%5.%6.%7.%8.%9"/>
      <w:lvlJc w:val="left"/>
      <w:pPr>
        <w:ind w:left="10800" w:hanging="2160"/>
      </w:pPr>
      <w:rPr>
        <w:rFonts w:hint="default"/>
        <w:sz w:val="26"/>
      </w:rPr>
    </w:lvl>
  </w:abstractNum>
  <w:abstractNum w:abstractNumId="7">
    <w:nsid w:val="1960390C"/>
    <w:multiLevelType w:val="hybridMultilevel"/>
    <w:tmpl w:val="CE309038"/>
    <w:lvl w:ilvl="0" w:tplc="5E7AF486">
      <w:start w:val="1"/>
      <w:numFmt w:val="decimal"/>
      <w:lvlText w:val="%1."/>
      <w:lvlJc w:val="left"/>
      <w:pPr>
        <w:tabs>
          <w:tab w:val="num" w:pos="360"/>
        </w:tabs>
        <w:ind w:left="360" w:hanging="360"/>
      </w:pPr>
      <w:rPr>
        <w:rFonts w:hint="default"/>
        <w:b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A7A7A82"/>
    <w:multiLevelType w:val="hybridMultilevel"/>
    <w:tmpl w:val="2EE096AE"/>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1D7125BF"/>
    <w:multiLevelType w:val="multilevel"/>
    <w:tmpl w:val="21F41136"/>
    <w:lvl w:ilvl="0">
      <w:start w:val="13"/>
      <w:numFmt w:val="decimal"/>
      <w:lvlText w:val="%1.0"/>
      <w:lvlJc w:val="left"/>
      <w:pPr>
        <w:ind w:left="1260" w:hanging="720"/>
      </w:pPr>
      <w:rPr>
        <w:rFonts w:hint="default"/>
        <w:b/>
      </w:rPr>
    </w:lvl>
    <w:lvl w:ilvl="1">
      <w:start w:val="1"/>
      <w:numFmt w:val="decimal"/>
      <w:lvlText w:val="%1.%2"/>
      <w:lvlJc w:val="left"/>
      <w:pPr>
        <w:ind w:left="198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580" w:hanging="144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380" w:hanging="1800"/>
      </w:pPr>
      <w:rPr>
        <w:rFonts w:hint="default"/>
      </w:rPr>
    </w:lvl>
    <w:lvl w:ilvl="8">
      <w:start w:val="1"/>
      <w:numFmt w:val="decimal"/>
      <w:lvlText w:val="%1.%2.%3.%4.%5.%6.%7.%8.%9"/>
      <w:lvlJc w:val="left"/>
      <w:pPr>
        <w:ind w:left="8460" w:hanging="2160"/>
      </w:pPr>
      <w:rPr>
        <w:rFonts w:hint="default"/>
      </w:rPr>
    </w:lvl>
  </w:abstractNum>
  <w:abstractNum w:abstractNumId="10">
    <w:nsid w:val="1E0550BA"/>
    <w:multiLevelType w:val="hybridMultilevel"/>
    <w:tmpl w:val="5F665F20"/>
    <w:lvl w:ilvl="0" w:tplc="23FCBEC0">
      <w:start w:val="1"/>
      <w:numFmt w:val="upperLetter"/>
      <w:lvlText w:val="%1."/>
      <w:lvlJc w:val="left"/>
      <w:pPr>
        <w:ind w:left="435" w:hanging="360"/>
      </w:pPr>
      <w:rPr>
        <w:rFonts w:cs="Times New Roman" w:hint="default"/>
        <w:b w:val="0"/>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1">
    <w:nsid w:val="21F86D64"/>
    <w:multiLevelType w:val="multilevel"/>
    <w:tmpl w:val="BBFEB71E"/>
    <w:lvl w:ilvl="0">
      <w:start w:val="12"/>
      <w:numFmt w:val="decimal"/>
      <w:lvlText w:val="%1"/>
      <w:lvlJc w:val="left"/>
      <w:pPr>
        <w:ind w:left="525" w:hanging="525"/>
      </w:pPr>
      <w:rPr>
        <w:rFonts w:hint="default"/>
        <w:b/>
      </w:rPr>
    </w:lvl>
    <w:lvl w:ilvl="1">
      <w:start w:val="3"/>
      <w:numFmt w:val="decimal"/>
      <w:lvlText w:val="%1.%2"/>
      <w:lvlJc w:val="left"/>
      <w:pPr>
        <w:ind w:left="2505" w:hanging="525"/>
      </w:pPr>
      <w:rPr>
        <w:rFonts w:hint="default"/>
        <w:b/>
      </w:rPr>
    </w:lvl>
    <w:lvl w:ilvl="2">
      <w:start w:val="1"/>
      <w:numFmt w:val="decimal"/>
      <w:lvlText w:val="%1.%2.%3"/>
      <w:lvlJc w:val="left"/>
      <w:pPr>
        <w:ind w:left="4680" w:hanging="720"/>
      </w:pPr>
      <w:rPr>
        <w:rFonts w:hint="default"/>
        <w:b/>
      </w:rPr>
    </w:lvl>
    <w:lvl w:ilvl="3">
      <w:start w:val="1"/>
      <w:numFmt w:val="decimal"/>
      <w:lvlText w:val="%1.%2.%3.%4"/>
      <w:lvlJc w:val="left"/>
      <w:pPr>
        <w:ind w:left="7020" w:hanging="1080"/>
      </w:pPr>
      <w:rPr>
        <w:rFonts w:hint="default"/>
        <w:b/>
      </w:rPr>
    </w:lvl>
    <w:lvl w:ilvl="4">
      <w:start w:val="1"/>
      <w:numFmt w:val="decimal"/>
      <w:lvlText w:val="%1.%2.%3.%4.%5"/>
      <w:lvlJc w:val="left"/>
      <w:pPr>
        <w:ind w:left="9000" w:hanging="1080"/>
      </w:pPr>
      <w:rPr>
        <w:rFonts w:hint="default"/>
        <w:b/>
      </w:rPr>
    </w:lvl>
    <w:lvl w:ilvl="5">
      <w:start w:val="1"/>
      <w:numFmt w:val="decimal"/>
      <w:lvlText w:val="%1.%2.%3.%4.%5.%6"/>
      <w:lvlJc w:val="left"/>
      <w:pPr>
        <w:ind w:left="11340" w:hanging="1440"/>
      </w:pPr>
      <w:rPr>
        <w:rFonts w:hint="default"/>
        <w:b/>
      </w:rPr>
    </w:lvl>
    <w:lvl w:ilvl="6">
      <w:start w:val="1"/>
      <w:numFmt w:val="decimal"/>
      <w:lvlText w:val="%1.%2.%3.%4.%5.%6.%7"/>
      <w:lvlJc w:val="left"/>
      <w:pPr>
        <w:ind w:left="13320" w:hanging="1440"/>
      </w:pPr>
      <w:rPr>
        <w:rFonts w:hint="default"/>
        <w:b/>
      </w:rPr>
    </w:lvl>
    <w:lvl w:ilvl="7">
      <w:start w:val="1"/>
      <w:numFmt w:val="decimal"/>
      <w:lvlText w:val="%1.%2.%3.%4.%5.%6.%7.%8"/>
      <w:lvlJc w:val="left"/>
      <w:pPr>
        <w:ind w:left="15660" w:hanging="1800"/>
      </w:pPr>
      <w:rPr>
        <w:rFonts w:hint="default"/>
        <w:b/>
      </w:rPr>
    </w:lvl>
    <w:lvl w:ilvl="8">
      <w:start w:val="1"/>
      <w:numFmt w:val="decimal"/>
      <w:lvlText w:val="%1.%2.%3.%4.%5.%6.%7.%8.%9"/>
      <w:lvlJc w:val="left"/>
      <w:pPr>
        <w:ind w:left="17640" w:hanging="1800"/>
      </w:pPr>
      <w:rPr>
        <w:rFonts w:hint="default"/>
        <w:b/>
      </w:rPr>
    </w:lvl>
  </w:abstractNum>
  <w:abstractNum w:abstractNumId="12">
    <w:nsid w:val="2819079B"/>
    <w:multiLevelType w:val="hybridMultilevel"/>
    <w:tmpl w:val="47CCDE60"/>
    <w:lvl w:ilvl="0" w:tplc="BA72614E">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30C81CEA"/>
    <w:multiLevelType w:val="multilevel"/>
    <w:tmpl w:val="DA7E8DA2"/>
    <w:lvl w:ilvl="0">
      <w:start w:val="4"/>
      <w:numFmt w:val="decimal"/>
      <w:lvlText w:val="%1.0"/>
      <w:lvlJc w:val="left"/>
      <w:pPr>
        <w:ind w:left="720" w:hanging="720"/>
      </w:pPr>
      <w:rPr>
        <w:b w:val="0"/>
        <w:strike w:val="0"/>
        <w:dstrike w:val="0"/>
        <w:color w:val="auto"/>
        <w:u w:val="none"/>
        <w:effect w:val="none"/>
      </w:rPr>
    </w:lvl>
    <w:lvl w:ilvl="1">
      <w:start w:val="1"/>
      <w:numFmt w:val="decimal"/>
      <w:lvlText w:val="%1.%2"/>
      <w:lvlJc w:val="left"/>
      <w:pPr>
        <w:ind w:left="1440" w:hanging="720"/>
      </w:pPr>
      <w:rPr>
        <w:strike w:val="0"/>
        <w:dstrike w:val="0"/>
        <w:u w:val="none"/>
        <w:effect w:val="none"/>
      </w:rPr>
    </w:lvl>
    <w:lvl w:ilvl="2">
      <w:start w:val="1"/>
      <w:numFmt w:val="decimal"/>
      <w:lvlText w:val="%1.%2.%3"/>
      <w:lvlJc w:val="left"/>
      <w:pPr>
        <w:ind w:left="2160" w:hanging="720"/>
      </w:pPr>
      <w:rPr>
        <w:strike w:val="0"/>
        <w:dstrike w:val="0"/>
        <w:u w:val="none"/>
        <w:effect w:val="none"/>
      </w:rPr>
    </w:lvl>
    <w:lvl w:ilvl="3">
      <w:start w:val="1"/>
      <w:numFmt w:val="decimal"/>
      <w:lvlText w:val="%1.%2.%3.%4"/>
      <w:lvlJc w:val="left"/>
      <w:pPr>
        <w:ind w:left="3240" w:hanging="1080"/>
      </w:pPr>
      <w:rPr>
        <w:strike w:val="0"/>
        <w:dstrike w:val="0"/>
        <w:u w:val="none"/>
        <w:effect w:val="none"/>
      </w:rPr>
    </w:lvl>
    <w:lvl w:ilvl="4">
      <w:start w:val="1"/>
      <w:numFmt w:val="decimal"/>
      <w:lvlText w:val="%1.%2.%3.%4.%5"/>
      <w:lvlJc w:val="left"/>
      <w:pPr>
        <w:ind w:left="3960" w:hanging="1080"/>
      </w:pPr>
      <w:rPr>
        <w:strike w:val="0"/>
        <w:dstrike w:val="0"/>
        <w:u w:val="none"/>
        <w:effect w:val="none"/>
      </w:rPr>
    </w:lvl>
    <w:lvl w:ilvl="5">
      <w:start w:val="1"/>
      <w:numFmt w:val="decimal"/>
      <w:lvlText w:val="%1.%2.%3.%4.%5.%6"/>
      <w:lvlJc w:val="left"/>
      <w:pPr>
        <w:ind w:left="5040" w:hanging="1440"/>
      </w:pPr>
      <w:rPr>
        <w:strike w:val="0"/>
        <w:dstrike w:val="0"/>
        <w:u w:val="none"/>
        <w:effect w:val="none"/>
      </w:rPr>
    </w:lvl>
    <w:lvl w:ilvl="6">
      <w:start w:val="1"/>
      <w:numFmt w:val="decimal"/>
      <w:lvlText w:val="%1.%2.%3.%4.%5.%6.%7"/>
      <w:lvlJc w:val="left"/>
      <w:pPr>
        <w:ind w:left="6120" w:hanging="1800"/>
      </w:pPr>
      <w:rPr>
        <w:strike w:val="0"/>
        <w:dstrike w:val="0"/>
        <w:u w:val="none"/>
        <w:effect w:val="none"/>
      </w:rPr>
    </w:lvl>
    <w:lvl w:ilvl="7">
      <w:start w:val="1"/>
      <w:numFmt w:val="decimal"/>
      <w:lvlText w:val="%1.%2.%3.%4.%5.%6.%7.%8"/>
      <w:lvlJc w:val="left"/>
      <w:pPr>
        <w:ind w:left="6840" w:hanging="1800"/>
      </w:pPr>
      <w:rPr>
        <w:strike w:val="0"/>
        <w:dstrike w:val="0"/>
        <w:u w:val="none"/>
        <w:effect w:val="none"/>
      </w:rPr>
    </w:lvl>
    <w:lvl w:ilvl="8">
      <w:start w:val="1"/>
      <w:numFmt w:val="decimal"/>
      <w:lvlText w:val="%1.%2.%3.%4.%5.%6.%7.%8.%9"/>
      <w:lvlJc w:val="left"/>
      <w:pPr>
        <w:ind w:left="7920" w:hanging="2160"/>
      </w:pPr>
      <w:rPr>
        <w:strike w:val="0"/>
        <w:dstrike w:val="0"/>
        <w:u w:val="none"/>
        <w:effect w:val="none"/>
      </w:rPr>
    </w:lvl>
  </w:abstractNum>
  <w:abstractNum w:abstractNumId="14">
    <w:nsid w:val="35692F6D"/>
    <w:multiLevelType w:val="multilevel"/>
    <w:tmpl w:val="58CA9588"/>
    <w:lvl w:ilvl="0">
      <w:start w:val="5"/>
      <w:numFmt w:val="decimal"/>
      <w:lvlText w:val="%1.0"/>
      <w:lvlJc w:val="left"/>
      <w:pPr>
        <w:ind w:left="720" w:hanging="720"/>
      </w:pPr>
      <w:rPr>
        <w:rFonts w:hint="default"/>
        <w:sz w:val="22"/>
        <w:u w:val="none"/>
      </w:rPr>
    </w:lvl>
    <w:lvl w:ilvl="1">
      <w:start w:val="1"/>
      <w:numFmt w:val="decimal"/>
      <w:lvlText w:val="%1.%2"/>
      <w:lvlJc w:val="left"/>
      <w:pPr>
        <w:ind w:left="1440" w:hanging="720"/>
      </w:pPr>
      <w:rPr>
        <w:rFonts w:hint="default"/>
        <w:sz w:val="22"/>
        <w:u w:val="none"/>
      </w:rPr>
    </w:lvl>
    <w:lvl w:ilvl="2">
      <w:start w:val="1"/>
      <w:numFmt w:val="decimal"/>
      <w:lvlText w:val="%1.%2.%3"/>
      <w:lvlJc w:val="left"/>
      <w:pPr>
        <w:ind w:left="862" w:hanging="720"/>
      </w:pPr>
      <w:rPr>
        <w:rFonts w:hint="default"/>
        <w:b/>
        <w:sz w:val="24"/>
        <w:szCs w:val="24"/>
        <w:u w:val="none"/>
      </w:rPr>
    </w:lvl>
    <w:lvl w:ilvl="3">
      <w:start w:val="1"/>
      <w:numFmt w:val="decimal"/>
      <w:lvlText w:val="%1.%2.%3.%4"/>
      <w:lvlJc w:val="left"/>
      <w:pPr>
        <w:ind w:left="3240" w:hanging="1080"/>
      </w:pPr>
      <w:rPr>
        <w:rFonts w:hint="default"/>
        <w:sz w:val="22"/>
        <w:u w:val="none"/>
      </w:rPr>
    </w:lvl>
    <w:lvl w:ilvl="4">
      <w:start w:val="1"/>
      <w:numFmt w:val="decimal"/>
      <w:lvlText w:val="%1.%2.%3.%4.%5"/>
      <w:lvlJc w:val="left"/>
      <w:pPr>
        <w:ind w:left="3960" w:hanging="1080"/>
      </w:pPr>
      <w:rPr>
        <w:rFonts w:hint="default"/>
        <w:sz w:val="22"/>
        <w:u w:val="none"/>
      </w:rPr>
    </w:lvl>
    <w:lvl w:ilvl="5">
      <w:start w:val="1"/>
      <w:numFmt w:val="decimal"/>
      <w:lvlText w:val="%1.%2.%3.%4.%5.%6"/>
      <w:lvlJc w:val="left"/>
      <w:pPr>
        <w:ind w:left="5040" w:hanging="1440"/>
      </w:pPr>
      <w:rPr>
        <w:rFonts w:hint="default"/>
        <w:sz w:val="22"/>
        <w:u w:val="none"/>
      </w:rPr>
    </w:lvl>
    <w:lvl w:ilvl="6">
      <w:start w:val="1"/>
      <w:numFmt w:val="decimal"/>
      <w:lvlText w:val="%1.%2.%3.%4.%5.%6.%7"/>
      <w:lvlJc w:val="left"/>
      <w:pPr>
        <w:ind w:left="6120" w:hanging="1800"/>
      </w:pPr>
      <w:rPr>
        <w:rFonts w:hint="default"/>
        <w:sz w:val="22"/>
        <w:u w:val="none"/>
      </w:rPr>
    </w:lvl>
    <w:lvl w:ilvl="7">
      <w:start w:val="1"/>
      <w:numFmt w:val="decimal"/>
      <w:lvlText w:val="%1.%2.%3.%4.%5.%6.%7.%8"/>
      <w:lvlJc w:val="left"/>
      <w:pPr>
        <w:ind w:left="6840" w:hanging="1800"/>
      </w:pPr>
      <w:rPr>
        <w:rFonts w:hint="default"/>
        <w:sz w:val="22"/>
        <w:u w:val="none"/>
      </w:rPr>
    </w:lvl>
    <w:lvl w:ilvl="8">
      <w:start w:val="1"/>
      <w:numFmt w:val="decimal"/>
      <w:lvlText w:val="%1.%2.%3.%4.%5.%6.%7.%8.%9"/>
      <w:lvlJc w:val="left"/>
      <w:pPr>
        <w:ind w:left="7920" w:hanging="2160"/>
      </w:pPr>
      <w:rPr>
        <w:rFonts w:hint="default"/>
        <w:sz w:val="22"/>
        <w:u w:val="none"/>
      </w:rPr>
    </w:lvl>
  </w:abstractNum>
  <w:abstractNum w:abstractNumId="15">
    <w:nsid w:val="38A2555D"/>
    <w:multiLevelType w:val="hybridMultilevel"/>
    <w:tmpl w:val="56C6806C"/>
    <w:lvl w:ilvl="0" w:tplc="40090019">
      <w:start w:val="1"/>
      <w:numFmt w:val="lowerLetter"/>
      <w:lvlText w:val="%1."/>
      <w:lvlJc w:val="left"/>
      <w:pPr>
        <w:ind w:left="360" w:hanging="360"/>
      </w:p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6">
    <w:nsid w:val="39B34FE4"/>
    <w:multiLevelType w:val="multilevel"/>
    <w:tmpl w:val="9D6CA876"/>
    <w:lvl w:ilvl="0">
      <w:start w:val="1"/>
      <w:numFmt w:val="decimal"/>
      <w:lvlText w:val="%1.0"/>
      <w:lvlJc w:val="left"/>
      <w:pPr>
        <w:ind w:left="720" w:hanging="720"/>
      </w:pPr>
      <w:rPr>
        <w:b/>
      </w:rPr>
    </w:lvl>
    <w:lvl w:ilvl="1">
      <w:start w:val="1"/>
      <w:numFmt w:val="decimal"/>
      <w:lvlText w:val="%1.%2"/>
      <w:lvlJc w:val="left"/>
      <w:pPr>
        <w:ind w:left="72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17">
    <w:nsid w:val="42DB00A3"/>
    <w:multiLevelType w:val="hybridMultilevel"/>
    <w:tmpl w:val="3030E6C8"/>
    <w:lvl w:ilvl="0" w:tplc="E724FF98">
      <w:start w:val="1"/>
      <w:numFmt w:val="lowerRoman"/>
      <w:lvlText w:val="%1)"/>
      <w:lvlJc w:val="left"/>
      <w:pPr>
        <w:ind w:left="1037" w:hanging="360"/>
      </w:pPr>
      <w:rPr>
        <w:rFonts w:hint="default"/>
        <w:b w:val="0"/>
        <w:color w:val="000000"/>
        <w:sz w:val="24"/>
        <w:szCs w:val="24"/>
      </w:rPr>
    </w:lvl>
    <w:lvl w:ilvl="1" w:tplc="40090003" w:tentative="1">
      <w:start w:val="1"/>
      <w:numFmt w:val="bullet"/>
      <w:lvlText w:val="o"/>
      <w:lvlJc w:val="left"/>
      <w:pPr>
        <w:ind w:left="1757" w:hanging="360"/>
      </w:pPr>
      <w:rPr>
        <w:rFonts w:ascii="Courier New" w:hAnsi="Courier New" w:cs="Courier New" w:hint="default"/>
      </w:rPr>
    </w:lvl>
    <w:lvl w:ilvl="2" w:tplc="40090005" w:tentative="1">
      <w:start w:val="1"/>
      <w:numFmt w:val="bullet"/>
      <w:lvlText w:val=""/>
      <w:lvlJc w:val="left"/>
      <w:pPr>
        <w:ind w:left="2477" w:hanging="360"/>
      </w:pPr>
      <w:rPr>
        <w:rFonts w:ascii="Wingdings" w:hAnsi="Wingdings" w:hint="default"/>
      </w:rPr>
    </w:lvl>
    <w:lvl w:ilvl="3" w:tplc="40090001" w:tentative="1">
      <w:start w:val="1"/>
      <w:numFmt w:val="bullet"/>
      <w:lvlText w:val=""/>
      <w:lvlJc w:val="left"/>
      <w:pPr>
        <w:ind w:left="3197" w:hanging="360"/>
      </w:pPr>
      <w:rPr>
        <w:rFonts w:ascii="Symbol" w:hAnsi="Symbol" w:hint="default"/>
      </w:rPr>
    </w:lvl>
    <w:lvl w:ilvl="4" w:tplc="40090003" w:tentative="1">
      <w:start w:val="1"/>
      <w:numFmt w:val="bullet"/>
      <w:lvlText w:val="o"/>
      <w:lvlJc w:val="left"/>
      <w:pPr>
        <w:ind w:left="3917" w:hanging="360"/>
      </w:pPr>
      <w:rPr>
        <w:rFonts w:ascii="Courier New" w:hAnsi="Courier New" w:cs="Courier New" w:hint="default"/>
      </w:rPr>
    </w:lvl>
    <w:lvl w:ilvl="5" w:tplc="40090005" w:tentative="1">
      <w:start w:val="1"/>
      <w:numFmt w:val="bullet"/>
      <w:lvlText w:val=""/>
      <w:lvlJc w:val="left"/>
      <w:pPr>
        <w:ind w:left="4637" w:hanging="360"/>
      </w:pPr>
      <w:rPr>
        <w:rFonts w:ascii="Wingdings" w:hAnsi="Wingdings" w:hint="default"/>
      </w:rPr>
    </w:lvl>
    <w:lvl w:ilvl="6" w:tplc="40090001" w:tentative="1">
      <w:start w:val="1"/>
      <w:numFmt w:val="bullet"/>
      <w:lvlText w:val=""/>
      <w:lvlJc w:val="left"/>
      <w:pPr>
        <w:ind w:left="5357" w:hanging="360"/>
      </w:pPr>
      <w:rPr>
        <w:rFonts w:ascii="Symbol" w:hAnsi="Symbol" w:hint="default"/>
      </w:rPr>
    </w:lvl>
    <w:lvl w:ilvl="7" w:tplc="40090003" w:tentative="1">
      <w:start w:val="1"/>
      <w:numFmt w:val="bullet"/>
      <w:lvlText w:val="o"/>
      <w:lvlJc w:val="left"/>
      <w:pPr>
        <w:ind w:left="6077" w:hanging="360"/>
      </w:pPr>
      <w:rPr>
        <w:rFonts w:ascii="Courier New" w:hAnsi="Courier New" w:cs="Courier New" w:hint="default"/>
      </w:rPr>
    </w:lvl>
    <w:lvl w:ilvl="8" w:tplc="40090005" w:tentative="1">
      <w:start w:val="1"/>
      <w:numFmt w:val="bullet"/>
      <w:lvlText w:val=""/>
      <w:lvlJc w:val="left"/>
      <w:pPr>
        <w:ind w:left="6797" w:hanging="360"/>
      </w:pPr>
      <w:rPr>
        <w:rFonts w:ascii="Wingdings" w:hAnsi="Wingdings" w:hint="default"/>
      </w:rPr>
    </w:lvl>
  </w:abstractNum>
  <w:abstractNum w:abstractNumId="18">
    <w:nsid w:val="46172F5D"/>
    <w:multiLevelType w:val="hybridMultilevel"/>
    <w:tmpl w:val="16004BB0"/>
    <w:lvl w:ilvl="0" w:tplc="15721D2A">
      <w:start w:val="1"/>
      <w:numFmt w:val="lowerRoman"/>
      <w:lvlText w:val="%1."/>
      <w:lvlJc w:val="left"/>
      <w:pPr>
        <w:ind w:left="885" w:hanging="720"/>
      </w:pPr>
      <w:rPr>
        <w:b w:val="0"/>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46CB273C"/>
    <w:multiLevelType w:val="multilevel"/>
    <w:tmpl w:val="CCE043C2"/>
    <w:lvl w:ilvl="0">
      <w:start w:val="12"/>
      <w:numFmt w:val="decimal"/>
      <w:lvlText w:val="%1"/>
      <w:lvlJc w:val="left"/>
      <w:pPr>
        <w:ind w:left="525" w:hanging="525"/>
      </w:pPr>
      <w:rPr>
        <w:rFonts w:hint="default"/>
        <w:b/>
      </w:rPr>
    </w:lvl>
    <w:lvl w:ilvl="1">
      <w:start w:val="4"/>
      <w:numFmt w:val="decimal"/>
      <w:lvlText w:val="%1.%2"/>
      <w:lvlJc w:val="left"/>
      <w:pPr>
        <w:ind w:left="2505" w:hanging="525"/>
      </w:pPr>
      <w:rPr>
        <w:rFonts w:hint="default"/>
        <w:b/>
      </w:rPr>
    </w:lvl>
    <w:lvl w:ilvl="2">
      <w:start w:val="1"/>
      <w:numFmt w:val="decimal"/>
      <w:lvlText w:val="%1.%2.%3"/>
      <w:lvlJc w:val="left"/>
      <w:pPr>
        <w:ind w:left="4680" w:hanging="720"/>
      </w:pPr>
      <w:rPr>
        <w:rFonts w:hint="default"/>
        <w:b/>
      </w:rPr>
    </w:lvl>
    <w:lvl w:ilvl="3">
      <w:start w:val="1"/>
      <w:numFmt w:val="decimal"/>
      <w:lvlText w:val="%1.%2.%3.%4"/>
      <w:lvlJc w:val="left"/>
      <w:pPr>
        <w:ind w:left="7020" w:hanging="1080"/>
      </w:pPr>
      <w:rPr>
        <w:rFonts w:hint="default"/>
        <w:b/>
      </w:rPr>
    </w:lvl>
    <w:lvl w:ilvl="4">
      <w:start w:val="1"/>
      <w:numFmt w:val="decimal"/>
      <w:lvlText w:val="%1.%2.%3.%4.%5"/>
      <w:lvlJc w:val="left"/>
      <w:pPr>
        <w:ind w:left="9000" w:hanging="1080"/>
      </w:pPr>
      <w:rPr>
        <w:rFonts w:hint="default"/>
        <w:b/>
      </w:rPr>
    </w:lvl>
    <w:lvl w:ilvl="5">
      <w:start w:val="1"/>
      <w:numFmt w:val="decimal"/>
      <w:lvlText w:val="%1.%2.%3.%4.%5.%6"/>
      <w:lvlJc w:val="left"/>
      <w:pPr>
        <w:ind w:left="11340" w:hanging="1440"/>
      </w:pPr>
      <w:rPr>
        <w:rFonts w:hint="default"/>
        <w:b/>
      </w:rPr>
    </w:lvl>
    <w:lvl w:ilvl="6">
      <w:start w:val="1"/>
      <w:numFmt w:val="decimal"/>
      <w:lvlText w:val="%1.%2.%3.%4.%5.%6.%7"/>
      <w:lvlJc w:val="left"/>
      <w:pPr>
        <w:ind w:left="13320" w:hanging="1440"/>
      </w:pPr>
      <w:rPr>
        <w:rFonts w:hint="default"/>
        <w:b/>
      </w:rPr>
    </w:lvl>
    <w:lvl w:ilvl="7">
      <w:start w:val="1"/>
      <w:numFmt w:val="decimal"/>
      <w:lvlText w:val="%1.%2.%3.%4.%5.%6.%7.%8"/>
      <w:lvlJc w:val="left"/>
      <w:pPr>
        <w:ind w:left="15660" w:hanging="1800"/>
      </w:pPr>
      <w:rPr>
        <w:rFonts w:hint="default"/>
        <w:b/>
      </w:rPr>
    </w:lvl>
    <w:lvl w:ilvl="8">
      <w:start w:val="1"/>
      <w:numFmt w:val="decimal"/>
      <w:lvlText w:val="%1.%2.%3.%4.%5.%6.%7.%8.%9"/>
      <w:lvlJc w:val="left"/>
      <w:pPr>
        <w:ind w:left="17640" w:hanging="1800"/>
      </w:pPr>
      <w:rPr>
        <w:rFonts w:hint="default"/>
        <w:b/>
      </w:rPr>
    </w:lvl>
  </w:abstractNum>
  <w:abstractNum w:abstractNumId="20">
    <w:nsid w:val="46F620C3"/>
    <w:multiLevelType w:val="hybridMultilevel"/>
    <w:tmpl w:val="C9403DA0"/>
    <w:lvl w:ilvl="0" w:tplc="DC7C21FA">
      <w:start w:val="1"/>
      <w:numFmt w:val="lowerLetter"/>
      <w:lvlText w:val="%1)"/>
      <w:lvlJc w:val="left"/>
      <w:pPr>
        <w:ind w:left="928" w:hanging="360"/>
      </w:pPr>
      <w:rPr>
        <w:rFonts w:ascii="Bookman Old Style" w:hAnsi="Bookman Old Style" w:cstheme="minorBidi" w:hint="default"/>
        <w:sz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nsid w:val="4997655F"/>
    <w:multiLevelType w:val="multilevel"/>
    <w:tmpl w:val="19788E82"/>
    <w:lvl w:ilvl="0">
      <w:start w:val="5"/>
      <w:numFmt w:val="decimal"/>
      <w:lvlText w:val="%1"/>
      <w:lvlJc w:val="left"/>
      <w:pPr>
        <w:ind w:left="405" w:hanging="405"/>
      </w:pPr>
      <w:rPr>
        <w:rFonts w:hint="default"/>
        <w:u w:val="single"/>
      </w:rPr>
    </w:lvl>
    <w:lvl w:ilvl="1">
      <w:start w:val="2"/>
      <w:numFmt w:val="decimal"/>
      <w:lvlText w:val="%1.%2"/>
      <w:lvlJc w:val="left"/>
      <w:pPr>
        <w:ind w:left="862" w:hanging="720"/>
      </w:pPr>
      <w:rPr>
        <w:rFonts w:hint="default"/>
        <w:u w:val="none"/>
      </w:rPr>
    </w:lvl>
    <w:lvl w:ilvl="2">
      <w:start w:val="1"/>
      <w:numFmt w:val="decimal"/>
      <w:lvlText w:val="%1.%2.%3"/>
      <w:lvlJc w:val="left"/>
      <w:pPr>
        <w:ind w:left="1004" w:hanging="720"/>
      </w:pPr>
      <w:rPr>
        <w:rFonts w:hint="default"/>
        <w:u w:val="single"/>
      </w:rPr>
    </w:lvl>
    <w:lvl w:ilvl="3">
      <w:start w:val="1"/>
      <w:numFmt w:val="decimal"/>
      <w:lvlText w:val="%1.%2.%3.%4"/>
      <w:lvlJc w:val="left"/>
      <w:pPr>
        <w:ind w:left="1506" w:hanging="1080"/>
      </w:pPr>
      <w:rPr>
        <w:rFonts w:hint="default"/>
        <w:u w:val="single"/>
      </w:rPr>
    </w:lvl>
    <w:lvl w:ilvl="4">
      <w:start w:val="1"/>
      <w:numFmt w:val="decimal"/>
      <w:lvlText w:val="%1.%2.%3.%4.%5"/>
      <w:lvlJc w:val="left"/>
      <w:pPr>
        <w:ind w:left="1648" w:hanging="1080"/>
      </w:pPr>
      <w:rPr>
        <w:rFonts w:hint="default"/>
        <w:u w:val="single"/>
      </w:rPr>
    </w:lvl>
    <w:lvl w:ilvl="5">
      <w:start w:val="1"/>
      <w:numFmt w:val="decimal"/>
      <w:lvlText w:val="%1.%2.%3.%4.%5.%6"/>
      <w:lvlJc w:val="left"/>
      <w:pPr>
        <w:ind w:left="2150" w:hanging="1440"/>
      </w:pPr>
      <w:rPr>
        <w:rFonts w:hint="default"/>
        <w:u w:val="single"/>
      </w:rPr>
    </w:lvl>
    <w:lvl w:ilvl="6">
      <w:start w:val="1"/>
      <w:numFmt w:val="decimal"/>
      <w:lvlText w:val="%1.%2.%3.%4.%5.%6.%7"/>
      <w:lvlJc w:val="left"/>
      <w:pPr>
        <w:ind w:left="2652" w:hanging="1800"/>
      </w:pPr>
      <w:rPr>
        <w:rFonts w:hint="default"/>
        <w:u w:val="single"/>
      </w:rPr>
    </w:lvl>
    <w:lvl w:ilvl="7">
      <w:start w:val="1"/>
      <w:numFmt w:val="decimal"/>
      <w:lvlText w:val="%1.%2.%3.%4.%5.%6.%7.%8"/>
      <w:lvlJc w:val="left"/>
      <w:pPr>
        <w:ind w:left="2794" w:hanging="1800"/>
      </w:pPr>
      <w:rPr>
        <w:rFonts w:hint="default"/>
        <w:u w:val="single"/>
      </w:rPr>
    </w:lvl>
    <w:lvl w:ilvl="8">
      <w:start w:val="1"/>
      <w:numFmt w:val="decimal"/>
      <w:lvlText w:val="%1.%2.%3.%4.%5.%6.%7.%8.%9"/>
      <w:lvlJc w:val="left"/>
      <w:pPr>
        <w:ind w:left="3296" w:hanging="2160"/>
      </w:pPr>
      <w:rPr>
        <w:rFonts w:hint="default"/>
        <w:u w:val="single"/>
      </w:rPr>
    </w:lvl>
  </w:abstractNum>
  <w:abstractNum w:abstractNumId="22">
    <w:nsid w:val="4A667DE9"/>
    <w:multiLevelType w:val="hybridMultilevel"/>
    <w:tmpl w:val="A65EDF9A"/>
    <w:lvl w:ilvl="0" w:tplc="67F813C0">
      <w:start w:val="1"/>
      <w:numFmt w:val="bullet"/>
      <w:lvlText w:val=""/>
      <w:lvlJc w:val="left"/>
      <w:pPr>
        <w:ind w:left="862"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4CCA3267"/>
    <w:multiLevelType w:val="hybridMultilevel"/>
    <w:tmpl w:val="425C2E34"/>
    <w:lvl w:ilvl="0" w:tplc="F808CEBE">
      <w:start w:val="1"/>
      <w:numFmt w:val="lowerLetter"/>
      <w:lvlText w:val="%1)"/>
      <w:lvlJc w:val="left"/>
      <w:pPr>
        <w:ind w:left="1288" w:hanging="72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24">
    <w:nsid w:val="4DF275A4"/>
    <w:multiLevelType w:val="hybridMultilevel"/>
    <w:tmpl w:val="4BCE81B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4EEA1F5D"/>
    <w:multiLevelType w:val="hybridMultilevel"/>
    <w:tmpl w:val="9BA2069E"/>
    <w:lvl w:ilvl="0" w:tplc="53DEEE28">
      <w:start w:val="1"/>
      <w:numFmt w:val="lowerLetter"/>
      <w:lvlText w:val="%1)"/>
      <w:lvlJc w:val="left"/>
      <w:pPr>
        <w:ind w:left="720" w:hanging="360"/>
      </w:pPr>
      <w:rPr>
        <w:color w:val="auto"/>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0C018F6"/>
    <w:multiLevelType w:val="hybridMultilevel"/>
    <w:tmpl w:val="AA8A1B62"/>
    <w:lvl w:ilvl="0" w:tplc="C7DCDD8C">
      <w:start w:val="1"/>
      <w:numFmt w:val="decimal"/>
      <w:lvlText w:val="%1.0"/>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35E04BB"/>
    <w:multiLevelType w:val="hybridMultilevel"/>
    <w:tmpl w:val="B63809F6"/>
    <w:lvl w:ilvl="0" w:tplc="824401A8">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54B6FB5"/>
    <w:multiLevelType w:val="hybridMultilevel"/>
    <w:tmpl w:val="86F4D92E"/>
    <w:lvl w:ilvl="0" w:tplc="40090001">
      <w:start w:val="1"/>
      <w:numFmt w:val="bullet"/>
      <w:lvlText w:val=""/>
      <w:lvlJc w:val="left"/>
      <w:pPr>
        <w:tabs>
          <w:tab w:val="num" w:pos="720"/>
        </w:tabs>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9">
    <w:nsid w:val="55875155"/>
    <w:multiLevelType w:val="multilevel"/>
    <w:tmpl w:val="BF9C50E8"/>
    <w:lvl w:ilvl="0">
      <w:start w:val="4"/>
      <w:numFmt w:val="decimal"/>
      <w:lvlText w:val="%1"/>
      <w:lvlJc w:val="left"/>
      <w:pPr>
        <w:ind w:left="405" w:hanging="405"/>
      </w:pPr>
      <w:rPr>
        <w:strike w:val="0"/>
        <w:dstrike w:val="0"/>
        <w:u w:val="none"/>
        <w:effect w:val="none"/>
      </w:rPr>
    </w:lvl>
    <w:lvl w:ilvl="1">
      <w:start w:val="1"/>
      <w:numFmt w:val="decimal"/>
      <w:lvlText w:val="%1.%2"/>
      <w:lvlJc w:val="left"/>
      <w:pPr>
        <w:ind w:left="720" w:hanging="720"/>
      </w:pPr>
      <w:rPr>
        <w:strike w:val="0"/>
        <w:dstrike w:val="0"/>
        <w:color w:val="auto"/>
        <w:u w:val="none"/>
        <w:effect w:val="none"/>
      </w:rPr>
    </w:lvl>
    <w:lvl w:ilvl="2">
      <w:start w:val="1"/>
      <w:numFmt w:val="decimal"/>
      <w:lvlText w:val="%1.%2.%3"/>
      <w:lvlJc w:val="left"/>
      <w:pPr>
        <w:ind w:left="862" w:hanging="720"/>
      </w:pPr>
      <w:rPr>
        <w:strike w:val="0"/>
        <w:dstrike w:val="0"/>
        <w:u w:val="none"/>
        <w:effect w:val="none"/>
      </w:rPr>
    </w:lvl>
    <w:lvl w:ilvl="3">
      <w:start w:val="1"/>
      <w:numFmt w:val="decimal"/>
      <w:lvlText w:val="%1.%2.%3.%4"/>
      <w:lvlJc w:val="left"/>
      <w:pPr>
        <w:ind w:left="1080" w:hanging="1080"/>
      </w:pPr>
      <w:rPr>
        <w:strike w:val="0"/>
        <w:dstrike w:val="0"/>
        <w:u w:val="none"/>
        <w:effect w:val="none"/>
      </w:rPr>
    </w:lvl>
    <w:lvl w:ilvl="4">
      <w:start w:val="1"/>
      <w:numFmt w:val="decimal"/>
      <w:lvlText w:val="%1.%2.%3.%4.%5"/>
      <w:lvlJc w:val="left"/>
      <w:pPr>
        <w:ind w:left="1080" w:hanging="1080"/>
      </w:pPr>
      <w:rPr>
        <w:strike w:val="0"/>
        <w:dstrike w:val="0"/>
        <w:u w:val="none"/>
        <w:effect w:val="none"/>
      </w:rPr>
    </w:lvl>
    <w:lvl w:ilvl="5">
      <w:start w:val="1"/>
      <w:numFmt w:val="decimal"/>
      <w:lvlText w:val="%1.%2.%3.%4.%5.%6"/>
      <w:lvlJc w:val="left"/>
      <w:pPr>
        <w:ind w:left="1440" w:hanging="1440"/>
      </w:pPr>
      <w:rPr>
        <w:strike w:val="0"/>
        <w:dstrike w:val="0"/>
        <w:u w:val="none"/>
        <w:effect w:val="none"/>
      </w:rPr>
    </w:lvl>
    <w:lvl w:ilvl="6">
      <w:start w:val="1"/>
      <w:numFmt w:val="decimal"/>
      <w:lvlText w:val="%1.%2.%3.%4.%5.%6.%7"/>
      <w:lvlJc w:val="left"/>
      <w:pPr>
        <w:ind w:left="1800" w:hanging="1800"/>
      </w:pPr>
      <w:rPr>
        <w:strike w:val="0"/>
        <w:dstrike w:val="0"/>
        <w:u w:val="none"/>
        <w:effect w:val="none"/>
      </w:rPr>
    </w:lvl>
    <w:lvl w:ilvl="7">
      <w:start w:val="1"/>
      <w:numFmt w:val="decimal"/>
      <w:lvlText w:val="%1.%2.%3.%4.%5.%6.%7.%8"/>
      <w:lvlJc w:val="left"/>
      <w:pPr>
        <w:ind w:left="1800" w:hanging="1800"/>
      </w:pPr>
      <w:rPr>
        <w:strike w:val="0"/>
        <w:dstrike w:val="0"/>
        <w:u w:val="none"/>
        <w:effect w:val="none"/>
      </w:rPr>
    </w:lvl>
    <w:lvl w:ilvl="8">
      <w:start w:val="1"/>
      <w:numFmt w:val="decimal"/>
      <w:lvlText w:val="%1.%2.%3.%4.%5.%6.%7.%8.%9"/>
      <w:lvlJc w:val="left"/>
      <w:pPr>
        <w:ind w:left="2160" w:hanging="2160"/>
      </w:pPr>
      <w:rPr>
        <w:strike w:val="0"/>
        <w:dstrike w:val="0"/>
        <w:u w:val="none"/>
        <w:effect w:val="none"/>
      </w:rPr>
    </w:lvl>
  </w:abstractNum>
  <w:abstractNum w:abstractNumId="30">
    <w:nsid w:val="5730258F"/>
    <w:multiLevelType w:val="hybridMultilevel"/>
    <w:tmpl w:val="FF24A9C2"/>
    <w:lvl w:ilvl="0" w:tplc="08F2ACF6">
      <w:start w:val="1"/>
      <w:numFmt w:val="decimal"/>
      <w:lvlText w:val="%1."/>
      <w:lvlJc w:val="left"/>
      <w:pPr>
        <w:tabs>
          <w:tab w:val="num" w:pos="1140"/>
        </w:tabs>
        <w:ind w:left="1140" w:hanging="360"/>
      </w:pPr>
      <w:rPr>
        <w:b/>
        <w:bCs w:val="0"/>
        <w:color w:val="auto"/>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5BC01B20"/>
    <w:multiLevelType w:val="multilevel"/>
    <w:tmpl w:val="AA7A7E14"/>
    <w:lvl w:ilvl="0">
      <w:start w:val="5"/>
      <w:numFmt w:val="decimal"/>
      <w:lvlText w:val="%1.0"/>
      <w:lvlJc w:val="left"/>
      <w:pPr>
        <w:ind w:left="517" w:hanging="375"/>
      </w:pPr>
      <w:rPr>
        <w:rFonts w:hint="default"/>
        <w:b/>
      </w:rPr>
    </w:lvl>
    <w:lvl w:ilvl="1">
      <w:start w:val="1"/>
      <w:numFmt w:val="decimal"/>
      <w:lvlText w:val="%1.%2"/>
      <w:lvlJc w:val="left"/>
      <w:pPr>
        <w:ind w:left="1237" w:hanging="375"/>
      </w:pPr>
      <w:rPr>
        <w:rFonts w:hint="default"/>
        <w:b/>
      </w:rPr>
    </w:lvl>
    <w:lvl w:ilvl="2">
      <w:start w:val="1"/>
      <w:numFmt w:val="decimal"/>
      <w:lvlText w:val="%1.%2.%3"/>
      <w:lvlJc w:val="left"/>
      <w:pPr>
        <w:ind w:left="2302" w:hanging="720"/>
      </w:pPr>
      <w:rPr>
        <w:rFonts w:hint="default"/>
        <w:b/>
      </w:rPr>
    </w:lvl>
    <w:lvl w:ilvl="3">
      <w:start w:val="1"/>
      <w:numFmt w:val="decimal"/>
      <w:lvlText w:val="%1.%2.%3.%4"/>
      <w:lvlJc w:val="left"/>
      <w:pPr>
        <w:ind w:left="3382" w:hanging="1080"/>
      </w:pPr>
      <w:rPr>
        <w:rFonts w:hint="default"/>
        <w:b/>
      </w:rPr>
    </w:lvl>
    <w:lvl w:ilvl="4">
      <w:start w:val="1"/>
      <w:numFmt w:val="decimal"/>
      <w:lvlText w:val="%1.%2.%3.%4.%5"/>
      <w:lvlJc w:val="left"/>
      <w:pPr>
        <w:ind w:left="4102" w:hanging="1080"/>
      </w:pPr>
      <w:rPr>
        <w:rFonts w:hint="default"/>
        <w:b/>
      </w:rPr>
    </w:lvl>
    <w:lvl w:ilvl="5">
      <w:start w:val="1"/>
      <w:numFmt w:val="decimal"/>
      <w:lvlText w:val="%1.%2.%3.%4.%5.%6"/>
      <w:lvlJc w:val="left"/>
      <w:pPr>
        <w:ind w:left="5182" w:hanging="1440"/>
      </w:pPr>
      <w:rPr>
        <w:rFonts w:hint="default"/>
        <w:b/>
      </w:rPr>
    </w:lvl>
    <w:lvl w:ilvl="6">
      <w:start w:val="1"/>
      <w:numFmt w:val="decimal"/>
      <w:lvlText w:val="%1.%2.%3.%4.%5.%6.%7"/>
      <w:lvlJc w:val="left"/>
      <w:pPr>
        <w:ind w:left="5902" w:hanging="1440"/>
      </w:pPr>
      <w:rPr>
        <w:rFonts w:hint="default"/>
        <w:b/>
      </w:rPr>
    </w:lvl>
    <w:lvl w:ilvl="7">
      <w:start w:val="1"/>
      <w:numFmt w:val="decimal"/>
      <w:lvlText w:val="%1.%2.%3.%4.%5.%6.%7.%8"/>
      <w:lvlJc w:val="left"/>
      <w:pPr>
        <w:ind w:left="6982" w:hanging="1800"/>
      </w:pPr>
      <w:rPr>
        <w:rFonts w:hint="default"/>
        <w:b/>
      </w:rPr>
    </w:lvl>
    <w:lvl w:ilvl="8">
      <w:start w:val="1"/>
      <w:numFmt w:val="decimal"/>
      <w:lvlText w:val="%1.%2.%3.%4.%5.%6.%7.%8.%9"/>
      <w:lvlJc w:val="left"/>
      <w:pPr>
        <w:ind w:left="7702" w:hanging="1800"/>
      </w:pPr>
      <w:rPr>
        <w:rFonts w:hint="default"/>
        <w:b/>
      </w:rPr>
    </w:lvl>
  </w:abstractNum>
  <w:abstractNum w:abstractNumId="32">
    <w:nsid w:val="5C5271EA"/>
    <w:multiLevelType w:val="multilevel"/>
    <w:tmpl w:val="F95AA9B2"/>
    <w:lvl w:ilvl="0">
      <w:start w:val="1"/>
      <w:numFmt w:val="decimal"/>
      <w:lvlText w:val="%1"/>
      <w:lvlJc w:val="left"/>
      <w:pPr>
        <w:ind w:left="375" w:hanging="375"/>
      </w:pPr>
      <w:rPr>
        <w:b w:val="0"/>
      </w:rPr>
    </w:lvl>
    <w:lvl w:ilvl="1">
      <w:start w:val="2"/>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800" w:hanging="180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3">
    <w:nsid w:val="6DFB7F85"/>
    <w:multiLevelType w:val="multilevel"/>
    <w:tmpl w:val="89EEF552"/>
    <w:lvl w:ilvl="0">
      <w:start w:val="13"/>
      <w:numFmt w:val="decimal"/>
      <w:lvlText w:val="%1.0"/>
      <w:lvlJc w:val="left"/>
      <w:pPr>
        <w:ind w:left="540" w:hanging="375"/>
      </w:pPr>
      <w:rPr>
        <w:rFonts w:hint="default"/>
        <w:b/>
      </w:rPr>
    </w:lvl>
    <w:lvl w:ilvl="1">
      <w:start w:val="1"/>
      <w:numFmt w:val="decimal"/>
      <w:lvlText w:val="%1.%2"/>
      <w:lvlJc w:val="left"/>
      <w:pPr>
        <w:ind w:left="1260" w:hanging="375"/>
      </w:pPr>
      <w:rPr>
        <w:rFonts w:hint="default"/>
      </w:rPr>
    </w:lvl>
    <w:lvl w:ilvl="2">
      <w:start w:val="1"/>
      <w:numFmt w:val="decimal"/>
      <w:lvlText w:val="%1.%2.%3"/>
      <w:lvlJc w:val="left"/>
      <w:pPr>
        <w:ind w:left="2325" w:hanging="720"/>
      </w:pPr>
      <w:rPr>
        <w:rFonts w:hint="default"/>
      </w:rPr>
    </w:lvl>
    <w:lvl w:ilvl="3">
      <w:start w:val="1"/>
      <w:numFmt w:val="decimal"/>
      <w:lvlText w:val="%1.%2.%3.%4"/>
      <w:lvlJc w:val="left"/>
      <w:pPr>
        <w:ind w:left="3045" w:hanging="720"/>
      </w:pPr>
      <w:rPr>
        <w:rFonts w:hint="default"/>
      </w:rPr>
    </w:lvl>
    <w:lvl w:ilvl="4">
      <w:start w:val="1"/>
      <w:numFmt w:val="decimal"/>
      <w:lvlText w:val="%1.%2.%3.%4.%5"/>
      <w:lvlJc w:val="left"/>
      <w:pPr>
        <w:ind w:left="4125" w:hanging="1080"/>
      </w:pPr>
      <w:rPr>
        <w:rFonts w:hint="default"/>
      </w:rPr>
    </w:lvl>
    <w:lvl w:ilvl="5">
      <w:start w:val="1"/>
      <w:numFmt w:val="decimal"/>
      <w:lvlText w:val="%1.%2.%3.%4.%5.%6"/>
      <w:lvlJc w:val="left"/>
      <w:pPr>
        <w:ind w:left="4845" w:hanging="1080"/>
      </w:pPr>
      <w:rPr>
        <w:rFonts w:hint="default"/>
      </w:rPr>
    </w:lvl>
    <w:lvl w:ilvl="6">
      <w:start w:val="1"/>
      <w:numFmt w:val="decimal"/>
      <w:lvlText w:val="%1.%2.%3.%4.%5.%6.%7"/>
      <w:lvlJc w:val="left"/>
      <w:pPr>
        <w:ind w:left="5925" w:hanging="1440"/>
      </w:pPr>
      <w:rPr>
        <w:rFonts w:hint="default"/>
      </w:rPr>
    </w:lvl>
    <w:lvl w:ilvl="7">
      <w:start w:val="1"/>
      <w:numFmt w:val="decimal"/>
      <w:lvlText w:val="%1.%2.%3.%4.%5.%6.%7.%8"/>
      <w:lvlJc w:val="left"/>
      <w:pPr>
        <w:ind w:left="6645" w:hanging="1440"/>
      </w:pPr>
      <w:rPr>
        <w:rFonts w:hint="default"/>
      </w:rPr>
    </w:lvl>
    <w:lvl w:ilvl="8">
      <w:start w:val="1"/>
      <w:numFmt w:val="decimal"/>
      <w:lvlText w:val="%1.%2.%3.%4.%5.%6.%7.%8.%9"/>
      <w:lvlJc w:val="left"/>
      <w:pPr>
        <w:ind w:left="7365" w:hanging="1440"/>
      </w:pPr>
      <w:rPr>
        <w:rFonts w:hint="default"/>
      </w:rPr>
    </w:lvl>
  </w:abstractNum>
  <w:abstractNum w:abstractNumId="34">
    <w:nsid w:val="6E190E24"/>
    <w:multiLevelType w:val="hybridMultilevel"/>
    <w:tmpl w:val="56C6806C"/>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nsid w:val="6EE5142B"/>
    <w:multiLevelType w:val="hybridMultilevel"/>
    <w:tmpl w:val="C87832CE"/>
    <w:lvl w:ilvl="0" w:tplc="04090017">
      <w:start w:val="1"/>
      <w:numFmt w:val="lowerLetter"/>
      <w:lvlText w:val="%1)"/>
      <w:lvlJc w:val="left"/>
      <w:pPr>
        <w:ind w:left="1146"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6232AD"/>
    <w:multiLevelType w:val="hybridMultilevel"/>
    <w:tmpl w:val="75A6DFE0"/>
    <w:lvl w:ilvl="0" w:tplc="F808CEBE">
      <w:start w:val="1"/>
      <w:numFmt w:val="lowerLetter"/>
      <w:lvlText w:val="%1)"/>
      <w:lvlJc w:val="left"/>
      <w:pPr>
        <w:ind w:left="1080" w:hanging="360"/>
      </w:pPr>
      <w:rPr>
        <w:rFonts w:hint="default"/>
        <w:b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nsid w:val="7652053C"/>
    <w:multiLevelType w:val="multilevel"/>
    <w:tmpl w:val="8780E00A"/>
    <w:lvl w:ilvl="0">
      <w:start w:val="1"/>
      <w:numFmt w:val="decimal"/>
      <w:lvlText w:val="%1"/>
      <w:lvlJc w:val="left"/>
      <w:pPr>
        <w:ind w:left="405" w:hanging="405"/>
      </w:pPr>
      <w:rPr>
        <w:rFonts w:cs="Times New Roman" w:hint="default"/>
      </w:rPr>
    </w:lvl>
    <w:lvl w:ilvl="1">
      <w:start w:val="2"/>
      <w:numFmt w:val="decimal"/>
      <w:lvlText w:val="%1.%2"/>
      <w:lvlJc w:val="left"/>
      <w:pPr>
        <w:ind w:left="1440" w:hanging="720"/>
      </w:pPr>
      <w:rPr>
        <w:rFonts w:cs="Times New Roman" w:hint="default"/>
        <w:b/>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8">
    <w:nsid w:val="769E6759"/>
    <w:multiLevelType w:val="hybridMultilevel"/>
    <w:tmpl w:val="6E38CFBE"/>
    <w:lvl w:ilvl="0" w:tplc="736EB3F6">
      <w:start w:val="1"/>
      <w:numFmt w:val="upperRoman"/>
      <w:lvlText w:val="(%1)"/>
      <w:lvlJc w:val="left"/>
      <w:pPr>
        <w:ind w:left="180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nsid w:val="794B7249"/>
    <w:multiLevelType w:val="hybridMultilevel"/>
    <w:tmpl w:val="5720D002"/>
    <w:lvl w:ilvl="0" w:tplc="53F8CB04">
      <w:start w:val="1"/>
      <w:numFmt w:val="bullet"/>
      <w:lvlText w:val=""/>
      <w:lvlJc w:val="left"/>
      <w:pPr>
        <w:ind w:left="2160" w:hanging="360"/>
      </w:pPr>
      <w:rPr>
        <w:rFonts w:ascii="Wingdings" w:hAnsi="Wingdings"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0">
    <w:nsid w:val="7D475AA3"/>
    <w:multiLevelType w:val="hybridMultilevel"/>
    <w:tmpl w:val="CD92F910"/>
    <w:lvl w:ilvl="0" w:tplc="40090015">
      <w:start w:val="1"/>
      <w:numFmt w:val="upperLetter"/>
      <w:lvlText w:val="%1."/>
      <w:lvlJc w:val="left"/>
      <w:pPr>
        <w:ind w:left="1171" w:hanging="360"/>
      </w:pPr>
    </w:lvl>
    <w:lvl w:ilvl="1" w:tplc="40090019" w:tentative="1">
      <w:start w:val="1"/>
      <w:numFmt w:val="lowerLetter"/>
      <w:lvlText w:val="%2."/>
      <w:lvlJc w:val="left"/>
      <w:pPr>
        <w:ind w:left="1891" w:hanging="360"/>
      </w:pPr>
    </w:lvl>
    <w:lvl w:ilvl="2" w:tplc="4009001B" w:tentative="1">
      <w:start w:val="1"/>
      <w:numFmt w:val="lowerRoman"/>
      <w:lvlText w:val="%3."/>
      <w:lvlJc w:val="right"/>
      <w:pPr>
        <w:ind w:left="2611" w:hanging="180"/>
      </w:pPr>
    </w:lvl>
    <w:lvl w:ilvl="3" w:tplc="4009000F" w:tentative="1">
      <w:start w:val="1"/>
      <w:numFmt w:val="decimal"/>
      <w:lvlText w:val="%4."/>
      <w:lvlJc w:val="left"/>
      <w:pPr>
        <w:ind w:left="3331" w:hanging="360"/>
      </w:pPr>
    </w:lvl>
    <w:lvl w:ilvl="4" w:tplc="40090019" w:tentative="1">
      <w:start w:val="1"/>
      <w:numFmt w:val="lowerLetter"/>
      <w:lvlText w:val="%5."/>
      <w:lvlJc w:val="left"/>
      <w:pPr>
        <w:ind w:left="4051" w:hanging="360"/>
      </w:pPr>
    </w:lvl>
    <w:lvl w:ilvl="5" w:tplc="4009001B" w:tentative="1">
      <w:start w:val="1"/>
      <w:numFmt w:val="lowerRoman"/>
      <w:lvlText w:val="%6."/>
      <w:lvlJc w:val="right"/>
      <w:pPr>
        <w:ind w:left="4771" w:hanging="180"/>
      </w:pPr>
    </w:lvl>
    <w:lvl w:ilvl="6" w:tplc="4009000F" w:tentative="1">
      <w:start w:val="1"/>
      <w:numFmt w:val="decimal"/>
      <w:lvlText w:val="%7."/>
      <w:lvlJc w:val="left"/>
      <w:pPr>
        <w:ind w:left="5491" w:hanging="360"/>
      </w:pPr>
    </w:lvl>
    <w:lvl w:ilvl="7" w:tplc="40090019" w:tentative="1">
      <w:start w:val="1"/>
      <w:numFmt w:val="lowerLetter"/>
      <w:lvlText w:val="%8."/>
      <w:lvlJc w:val="left"/>
      <w:pPr>
        <w:ind w:left="6211" w:hanging="360"/>
      </w:pPr>
    </w:lvl>
    <w:lvl w:ilvl="8" w:tplc="4009001B" w:tentative="1">
      <w:start w:val="1"/>
      <w:numFmt w:val="lowerRoman"/>
      <w:lvlText w:val="%9."/>
      <w:lvlJc w:val="right"/>
      <w:pPr>
        <w:ind w:left="6931" w:hanging="180"/>
      </w:pPr>
    </w:lvl>
  </w:abstractNum>
  <w:abstractNum w:abstractNumId="41">
    <w:nsid w:val="7EEC67C6"/>
    <w:multiLevelType w:val="hybridMultilevel"/>
    <w:tmpl w:val="EA7A03D2"/>
    <w:lvl w:ilvl="0" w:tplc="619E5494">
      <w:start w:val="1"/>
      <w:numFmt w:val="decimal"/>
      <w:lvlText w:val="%1."/>
      <w:lvlJc w:val="left"/>
      <w:pPr>
        <w:tabs>
          <w:tab w:val="num" w:pos="780"/>
        </w:tabs>
        <w:ind w:left="780" w:hanging="360"/>
      </w:pPr>
    </w:lvl>
    <w:lvl w:ilvl="1" w:tplc="0409000F">
      <w:start w:val="1"/>
      <w:numFmt w:val="decimal"/>
      <w:lvlText w:val="%2."/>
      <w:lvlJc w:val="left"/>
      <w:pPr>
        <w:tabs>
          <w:tab w:val="num" w:pos="1500"/>
        </w:tabs>
        <w:ind w:left="15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37"/>
  </w:num>
  <w:num w:numId="22">
    <w:abstractNumId w:val="3"/>
  </w:num>
  <w:num w:numId="23">
    <w:abstractNumId w:val="10"/>
  </w:num>
  <w:num w:numId="24">
    <w:abstractNumId w:val="24"/>
  </w:num>
  <w:num w:numId="25">
    <w:abstractNumId w:val="8"/>
  </w:num>
  <w:num w:numId="26">
    <w:abstractNumId w:val="39"/>
  </w:num>
  <w:num w:numId="27">
    <w:abstractNumId w:val="27"/>
  </w:num>
  <w:num w:numId="28">
    <w:abstractNumId w:val="14"/>
  </w:num>
  <w:num w:numId="29">
    <w:abstractNumId w:val="6"/>
  </w:num>
  <w:num w:numId="30">
    <w:abstractNumId w:val="5"/>
  </w:num>
  <w:num w:numId="31">
    <w:abstractNumId w:val="7"/>
  </w:num>
  <w:num w:numId="32">
    <w:abstractNumId w:val="11"/>
  </w:num>
  <w:num w:numId="33">
    <w:abstractNumId w:val="19"/>
  </w:num>
  <w:num w:numId="34">
    <w:abstractNumId w:val="20"/>
  </w:num>
  <w:num w:numId="35">
    <w:abstractNumId w:val="33"/>
  </w:num>
  <w:num w:numId="36">
    <w:abstractNumId w:val="9"/>
  </w:num>
  <w:num w:numId="37">
    <w:abstractNumId w:val="17"/>
  </w:num>
  <w:num w:numId="38">
    <w:abstractNumId w:val="15"/>
  </w:num>
  <w:num w:numId="39">
    <w:abstractNumId w:val="34"/>
  </w:num>
  <w:num w:numId="40">
    <w:abstractNumId w:val="31"/>
  </w:num>
  <w:num w:numId="41">
    <w:abstractNumId w:val="21"/>
  </w:num>
  <w:num w:numId="42">
    <w:abstractNumId w:val="36"/>
  </w:num>
  <w:num w:numId="43">
    <w:abstractNumId w:val="4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047"/>
    <w:rsid w:val="000015FD"/>
    <w:rsid w:val="000126E5"/>
    <w:rsid w:val="00013225"/>
    <w:rsid w:val="00013A2B"/>
    <w:rsid w:val="00020A93"/>
    <w:rsid w:val="00025A78"/>
    <w:rsid w:val="0003011C"/>
    <w:rsid w:val="00036B89"/>
    <w:rsid w:val="00040461"/>
    <w:rsid w:val="000413BA"/>
    <w:rsid w:val="00044433"/>
    <w:rsid w:val="00063427"/>
    <w:rsid w:val="000659BE"/>
    <w:rsid w:val="00067798"/>
    <w:rsid w:val="00075A7C"/>
    <w:rsid w:val="000773CA"/>
    <w:rsid w:val="00077AD8"/>
    <w:rsid w:val="00086F43"/>
    <w:rsid w:val="00087B8E"/>
    <w:rsid w:val="00092C33"/>
    <w:rsid w:val="0009314A"/>
    <w:rsid w:val="00094A16"/>
    <w:rsid w:val="000B679F"/>
    <w:rsid w:val="000C2BDC"/>
    <w:rsid w:val="000C5ADB"/>
    <w:rsid w:val="000D6DDE"/>
    <w:rsid w:val="00102493"/>
    <w:rsid w:val="00105D75"/>
    <w:rsid w:val="001112BA"/>
    <w:rsid w:val="001130DF"/>
    <w:rsid w:val="00120D00"/>
    <w:rsid w:val="001312BB"/>
    <w:rsid w:val="00147BFE"/>
    <w:rsid w:val="00150D38"/>
    <w:rsid w:val="00152F84"/>
    <w:rsid w:val="00153516"/>
    <w:rsid w:val="00156630"/>
    <w:rsid w:val="001577BC"/>
    <w:rsid w:val="001634D2"/>
    <w:rsid w:val="001909D1"/>
    <w:rsid w:val="00194952"/>
    <w:rsid w:val="00194A8A"/>
    <w:rsid w:val="001C578A"/>
    <w:rsid w:val="001C6725"/>
    <w:rsid w:val="001D62C8"/>
    <w:rsid w:val="001E079A"/>
    <w:rsid w:val="001E0EBA"/>
    <w:rsid w:val="001E31C6"/>
    <w:rsid w:val="001E4A66"/>
    <w:rsid w:val="001F7FC6"/>
    <w:rsid w:val="0020453E"/>
    <w:rsid w:val="00206232"/>
    <w:rsid w:val="002201ED"/>
    <w:rsid w:val="00232C66"/>
    <w:rsid w:val="002337B2"/>
    <w:rsid w:val="002406CF"/>
    <w:rsid w:val="00246248"/>
    <w:rsid w:val="00251D10"/>
    <w:rsid w:val="0025426A"/>
    <w:rsid w:val="002542C3"/>
    <w:rsid w:val="00261C8D"/>
    <w:rsid w:val="00263C07"/>
    <w:rsid w:val="00267845"/>
    <w:rsid w:val="00272E4B"/>
    <w:rsid w:val="00273099"/>
    <w:rsid w:val="0028004F"/>
    <w:rsid w:val="00297101"/>
    <w:rsid w:val="002A101A"/>
    <w:rsid w:val="002B70C6"/>
    <w:rsid w:val="002C26E7"/>
    <w:rsid w:val="002C622E"/>
    <w:rsid w:val="002D5A4B"/>
    <w:rsid w:val="003101B2"/>
    <w:rsid w:val="003351EA"/>
    <w:rsid w:val="003460B6"/>
    <w:rsid w:val="00347FCF"/>
    <w:rsid w:val="00355B4C"/>
    <w:rsid w:val="003578C4"/>
    <w:rsid w:val="00357FD6"/>
    <w:rsid w:val="003621C4"/>
    <w:rsid w:val="0036738A"/>
    <w:rsid w:val="003707F7"/>
    <w:rsid w:val="00370DA8"/>
    <w:rsid w:val="003740F9"/>
    <w:rsid w:val="00374AD2"/>
    <w:rsid w:val="0037744D"/>
    <w:rsid w:val="00383D97"/>
    <w:rsid w:val="003A4E8C"/>
    <w:rsid w:val="003A7B73"/>
    <w:rsid w:val="003A7D70"/>
    <w:rsid w:val="003B27BB"/>
    <w:rsid w:val="003B597F"/>
    <w:rsid w:val="003B6727"/>
    <w:rsid w:val="00407FF0"/>
    <w:rsid w:val="004158E0"/>
    <w:rsid w:val="00415BCD"/>
    <w:rsid w:val="0042023C"/>
    <w:rsid w:val="0042268C"/>
    <w:rsid w:val="00423D74"/>
    <w:rsid w:val="0042615D"/>
    <w:rsid w:val="00431E6E"/>
    <w:rsid w:val="00447F2D"/>
    <w:rsid w:val="00453657"/>
    <w:rsid w:val="004679C3"/>
    <w:rsid w:val="004765EA"/>
    <w:rsid w:val="004767ED"/>
    <w:rsid w:val="00481D1E"/>
    <w:rsid w:val="00487FB0"/>
    <w:rsid w:val="0049793A"/>
    <w:rsid w:val="004A06E3"/>
    <w:rsid w:val="004A09F7"/>
    <w:rsid w:val="004B1BA5"/>
    <w:rsid w:val="004B1D09"/>
    <w:rsid w:val="004B5446"/>
    <w:rsid w:val="004B7C29"/>
    <w:rsid w:val="004C0D92"/>
    <w:rsid w:val="004C103E"/>
    <w:rsid w:val="004C20E8"/>
    <w:rsid w:val="004D603A"/>
    <w:rsid w:val="004E1C13"/>
    <w:rsid w:val="004E3974"/>
    <w:rsid w:val="004E6FEB"/>
    <w:rsid w:val="004F0B28"/>
    <w:rsid w:val="004F74E7"/>
    <w:rsid w:val="004F7A27"/>
    <w:rsid w:val="004F7E3C"/>
    <w:rsid w:val="00503475"/>
    <w:rsid w:val="0051435F"/>
    <w:rsid w:val="00525ECB"/>
    <w:rsid w:val="005266EB"/>
    <w:rsid w:val="0052677D"/>
    <w:rsid w:val="005369ED"/>
    <w:rsid w:val="00551DB3"/>
    <w:rsid w:val="00557D89"/>
    <w:rsid w:val="00572E86"/>
    <w:rsid w:val="00574368"/>
    <w:rsid w:val="005860D7"/>
    <w:rsid w:val="0059549D"/>
    <w:rsid w:val="00597B3C"/>
    <w:rsid w:val="005A70DB"/>
    <w:rsid w:val="005A7515"/>
    <w:rsid w:val="005B0248"/>
    <w:rsid w:val="005B08C9"/>
    <w:rsid w:val="005C6311"/>
    <w:rsid w:val="005C669B"/>
    <w:rsid w:val="005D1426"/>
    <w:rsid w:val="005D3AEA"/>
    <w:rsid w:val="00614BBF"/>
    <w:rsid w:val="00640D6D"/>
    <w:rsid w:val="00641800"/>
    <w:rsid w:val="00643000"/>
    <w:rsid w:val="00655474"/>
    <w:rsid w:val="006608A7"/>
    <w:rsid w:val="00661E15"/>
    <w:rsid w:val="00663AC9"/>
    <w:rsid w:val="0067592A"/>
    <w:rsid w:val="00682279"/>
    <w:rsid w:val="006A274C"/>
    <w:rsid w:val="006A39EB"/>
    <w:rsid w:val="006C4726"/>
    <w:rsid w:val="006C4A86"/>
    <w:rsid w:val="006C6B86"/>
    <w:rsid w:val="006D7ADE"/>
    <w:rsid w:val="006E5500"/>
    <w:rsid w:val="006F5FCA"/>
    <w:rsid w:val="007016E8"/>
    <w:rsid w:val="00702302"/>
    <w:rsid w:val="00712498"/>
    <w:rsid w:val="0071323D"/>
    <w:rsid w:val="00723629"/>
    <w:rsid w:val="007479BB"/>
    <w:rsid w:val="0075004A"/>
    <w:rsid w:val="007500AE"/>
    <w:rsid w:val="0075550B"/>
    <w:rsid w:val="007629AC"/>
    <w:rsid w:val="0076432A"/>
    <w:rsid w:val="007643BF"/>
    <w:rsid w:val="00767CC8"/>
    <w:rsid w:val="00770B50"/>
    <w:rsid w:val="007739EC"/>
    <w:rsid w:val="007740CD"/>
    <w:rsid w:val="0078601D"/>
    <w:rsid w:val="007879CE"/>
    <w:rsid w:val="0079070A"/>
    <w:rsid w:val="007A1B1F"/>
    <w:rsid w:val="007A1D51"/>
    <w:rsid w:val="007B044D"/>
    <w:rsid w:val="007B54A8"/>
    <w:rsid w:val="007C06F6"/>
    <w:rsid w:val="007C693D"/>
    <w:rsid w:val="007D5406"/>
    <w:rsid w:val="007E24DE"/>
    <w:rsid w:val="007E36CE"/>
    <w:rsid w:val="007F3225"/>
    <w:rsid w:val="007F4E63"/>
    <w:rsid w:val="00820C73"/>
    <w:rsid w:val="00822162"/>
    <w:rsid w:val="008338C8"/>
    <w:rsid w:val="0084162A"/>
    <w:rsid w:val="00843974"/>
    <w:rsid w:val="0084646A"/>
    <w:rsid w:val="00846BC9"/>
    <w:rsid w:val="00882814"/>
    <w:rsid w:val="0089134D"/>
    <w:rsid w:val="008936E3"/>
    <w:rsid w:val="00897916"/>
    <w:rsid w:val="00897A96"/>
    <w:rsid w:val="008A07FA"/>
    <w:rsid w:val="008A24B1"/>
    <w:rsid w:val="008A5562"/>
    <w:rsid w:val="008B6F52"/>
    <w:rsid w:val="008C0AEC"/>
    <w:rsid w:val="008C1CA5"/>
    <w:rsid w:val="008C27B6"/>
    <w:rsid w:val="008C2CB6"/>
    <w:rsid w:val="008D0386"/>
    <w:rsid w:val="008D7B78"/>
    <w:rsid w:val="008E160D"/>
    <w:rsid w:val="008F49F5"/>
    <w:rsid w:val="008F559D"/>
    <w:rsid w:val="0090667A"/>
    <w:rsid w:val="00906B61"/>
    <w:rsid w:val="0090724E"/>
    <w:rsid w:val="00921835"/>
    <w:rsid w:val="00936A78"/>
    <w:rsid w:val="00965816"/>
    <w:rsid w:val="00967374"/>
    <w:rsid w:val="009700B0"/>
    <w:rsid w:val="00991C1D"/>
    <w:rsid w:val="009B1C92"/>
    <w:rsid w:val="009B6E78"/>
    <w:rsid w:val="009C16A6"/>
    <w:rsid w:val="009C7257"/>
    <w:rsid w:val="009D28BC"/>
    <w:rsid w:val="009E1E0C"/>
    <w:rsid w:val="009E25CF"/>
    <w:rsid w:val="009E271A"/>
    <w:rsid w:val="009F3BA0"/>
    <w:rsid w:val="00A0771E"/>
    <w:rsid w:val="00A15075"/>
    <w:rsid w:val="00A17C57"/>
    <w:rsid w:val="00A31A4F"/>
    <w:rsid w:val="00A43C22"/>
    <w:rsid w:val="00A47F5B"/>
    <w:rsid w:val="00A51596"/>
    <w:rsid w:val="00A518F9"/>
    <w:rsid w:val="00A5227E"/>
    <w:rsid w:val="00A8281B"/>
    <w:rsid w:val="00A94750"/>
    <w:rsid w:val="00A947C8"/>
    <w:rsid w:val="00A94C0D"/>
    <w:rsid w:val="00AA0465"/>
    <w:rsid w:val="00AA3C2F"/>
    <w:rsid w:val="00AB4105"/>
    <w:rsid w:val="00AB5E16"/>
    <w:rsid w:val="00AD6579"/>
    <w:rsid w:val="00AE08E7"/>
    <w:rsid w:val="00AE23FD"/>
    <w:rsid w:val="00AE27A7"/>
    <w:rsid w:val="00AE6B16"/>
    <w:rsid w:val="00AF1897"/>
    <w:rsid w:val="00AF27A8"/>
    <w:rsid w:val="00AF2D6B"/>
    <w:rsid w:val="00B0066A"/>
    <w:rsid w:val="00B02967"/>
    <w:rsid w:val="00B03644"/>
    <w:rsid w:val="00B06367"/>
    <w:rsid w:val="00B13E7B"/>
    <w:rsid w:val="00B215E5"/>
    <w:rsid w:val="00B23E11"/>
    <w:rsid w:val="00B33DD9"/>
    <w:rsid w:val="00B37DF4"/>
    <w:rsid w:val="00B54054"/>
    <w:rsid w:val="00B600DE"/>
    <w:rsid w:val="00B62E38"/>
    <w:rsid w:val="00B65A66"/>
    <w:rsid w:val="00B66DE4"/>
    <w:rsid w:val="00B75266"/>
    <w:rsid w:val="00B81206"/>
    <w:rsid w:val="00BA11BD"/>
    <w:rsid w:val="00BA6642"/>
    <w:rsid w:val="00BC50A2"/>
    <w:rsid w:val="00BC6871"/>
    <w:rsid w:val="00BE1BDC"/>
    <w:rsid w:val="00BE21B7"/>
    <w:rsid w:val="00BE2C68"/>
    <w:rsid w:val="00BE500E"/>
    <w:rsid w:val="00C03BEA"/>
    <w:rsid w:val="00C3033D"/>
    <w:rsid w:val="00C3792C"/>
    <w:rsid w:val="00C51F58"/>
    <w:rsid w:val="00C72934"/>
    <w:rsid w:val="00C77D5E"/>
    <w:rsid w:val="00C81B92"/>
    <w:rsid w:val="00C853F0"/>
    <w:rsid w:val="00CB7333"/>
    <w:rsid w:val="00CC19AB"/>
    <w:rsid w:val="00CC4C9F"/>
    <w:rsid w:val="00CC6871"/>
    <w:rsid w:val="00CD0A6D"/>
    <w:rsid w:val="00CE12FB"/>
    <w:rsid w:val="00D02665"/>
    <w:rsid w:val="00D10216"/>
    <w:rsid w:val="00D1161C"/>
    <w:rsid w:val="00D15CE2"/>
    <w:rsid w:val="00D16AD0"/>
    <w:rsid w:val="00D21D93"/>
    <w:rsid w:val="00D33002"/>
    <w:rsid w:val="00D63B9E"/>
    <w:rsid w:val="00D75DD2"/>
    <w:rsid w:val="00D76FCF"/>
    <w:rsid w:val="00D8267D"/>
    <w:rsid w:val="00D86891"/>
    <w:rsid w:val="00D87A98"/>
    <w:rsid w:val="00D90183"/>
    <w:rsid w:val="00D94226"/>
    <w:rsid w:val="00DA1FA8"/>
    <w:rsid w:val="00DA2531"/>
    <w:rsid w:val="00DA46F7"/>
    <w:rsid w:val="00DA58D8"/>
    <w:rsid w:val="00DC7114"/>
    <w:rsid w:val="00DF079B"/>
    <w:rsid w:val="00DF72C7"/>
    <w:rsid w:val="00E01E42"/>
    <w:rsid w:val="00E03D30"/>
    <w:rsid w:val="00E1261E"/>
    <w:rsid w:val="00E151C4"/>
    <w:rsid w:val="00E15355"/>
    <w:rsid w:val="00E33122"/>
    <w:rsid w:val="00E3672E"/>
    <w:rsid w:val="00E41813"/>
    <w:rsid w:val="00E4233E"/>
    <w:rsid w:val="00E461E1"/>
    <w:rsid w:val="00E52BBD"/>
    <w:rsid w:val="00E66A22"/>
    <w:rsid w:val="00E67E46"/>
    <w:rsid w:val="00E80A5A"/>
    <w:rsid w:val="00E83155"/>
    <w:rsid w:val="00E83337"/>
    <w:rsid w:val="00E83BB8"/>
    <w:rsid w:val="00E92F12"/>
    <w:rsid w:val="00E94BF3"/>
    <w:rsid w:val="00EA0883"/>
    <w:rsid w:val="00EA379F"/>
    <w:rsid w:val="00EA4B3F"/>
    <w:rsid w:val="00EA6950"/>
    <w:rsid w:val="00EA7D25"/>
    <w:rsid w:val="00EB1B9A"/>
    <w:rsid w:val="00ED1603"/>
    <w:rsid w:val="00EF4C70"/>
    <w:rsid w:val="00F06360"/>
    <w:rsid w:val="00F231AB"/>
    <w:rsid w:val="00F25A96"/>
    <w:rsid w:val="00F455F1"/>
    <w:rsid w:val="00F46CC1"/>
    <w:rsid w:val="00F50E19"/>
    <w:rsid w:val="00F57047"/>
    <w:rsid w:val="00F722FC"/>
    <w:rsid w:val="00F7539D"/>
    <w:rsid w:val="00F779C4"/>
    <w:rsid w:val="00F935D5"/>
    <w:rsid w:val="00FA0E74"/>
    <w:rsid w:val="00FA55CA"/>
    <w:rsid w:val="00FB4018"/>
    <w:rsid w:val="00FD2A18"/>
    <w:rsid w:val="00FD6A8E"/>
    <w:rsid w:val="00FE3245"/>
    <w:rsid w:val="00FE33A7"/>
    <w:rsid w:val="00FE56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57047"/>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uiPriority w:val="9"/>
    <w:semiHidden/>
    <w:unhideWhenUsed/>
    <w:qFormat/>
    <w:rsid w:val="00B063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57047"/>
    <w:pPr>
      <w:keepNext/>
      <w:spacing w:before="240" w:after="60" w:line="240" w:lineRule="auto"/>
      <w:outlineLvl w:val="2"/>
    </w:pPr>
    <w:rPr>
      <w:rFonts w:ascii="Arial" w:eastAsia="Times New Roman" w:hAnsi="Arial" w:cs="Mangal"/>
      <w:b/>
      <w:bCs/>
      <w:sz w:val="26"/>
      <w:szCs w:val="26"/>
    </w:rPr>
  </w:style>
  <w:style w:type="paragraph" w:styleId="Heading4">
    <w:name w:val="heading 4"/>
    <w:basedOn w:val="Normal"/>
    <w:next w:val="Normal"/>
    <w:link w:val="Heading4Char"/>
    <w:semiHidden/>
    <w:unhideWhenUsed/>
    <w:qFormat/>
    <w:rsid w:val="00F57047"/>
    <w:pPr>
      <w:keepNext/>
      <w:spacing w:before="240" w:after="60" w:line="240" w:lineRule="auto"/>
      <w:outlineLvl w:val="3"/>
    </w:pPr>
    <w:rPr>
      <w:rFonts w:ascii="Times New Roman" w:eastAsia="Times New Roman" w:hAnsi="Times New Roman" w:cs="Mang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047"/>
    <w:rPr>
      <w:rFonts w:ascii="Arial" w:eastAsia="Times New Roman" w:hAnsi="Arial" w:cs="Arial"/>
      <w:b/>
      <w:bCs/>
      <w:sz w:val="24"/>
      <w:szCs w:val="24"/>
    </w:rPr>
  </w:style>
  <w:style w:type="character" w:customStyle="1" w:styleId="Heading3Char">
    <w:name w:val="Heading 3 Char"/>
    <w:basedOn w:val="DefaultParagraphFont"/>
    <w:link w:val="Heading3"/>
    <w:rsid w:val="00F57047"/>
    <w:rPr>
      <w:rFonts w:ascii="Arial" w:eastAsia="Times New Roman" w:hAnsi="Arial" w:cs="Mangal"/>
      <w:b/>
      <w:bCs/>
      <w:sz w:val="26"/>
      <w:szCs w:val="26"/>
    </w:rPr>
  </w:style>
  <w:style w:type="character" w:customStyle="1" w:styleId="Heading4Char">
    <w:name w:val="Heading 4 Char"/>
    <w:basedOn w:val="DefaultParagraphFont"/>
    <w:link w:val="Heading4"/>
    <w:semiHidden/>
    <w:rsid w:val="00F57047"/>
    <w:rPr>
      <w:rFonts w:ascii="Times New Roman" w:eastAsia="Times New Roman" w:hAnsi="Times New Roman" w:cs="Mangal"/>
      <w:b/>
      <w:bCs/>
      <w:sz w:val="28"/>
      <w:szCs w:val="28"/>
    </w:rPr>
  </w:style>
  <w:style w:type="character" w:styleId="Hyperlink">
    <w:name w:val="Hyperlink"/>
    <w:semiHidden/>
    <w:unhideWhenUsed/>
    <w:rsid w:val="00F57047"/>
    <w:rPr>
      <w:color w:val="0000FF"/>
      <w:u w:val="single"/>
    </w:rPr>
  </w:style>
  <w:style w:type="paragraph" w:styleId="Title">
    <w:name w:val="Title"/>
    <w:basedOn w:val="Normal"/>
    <w:link w:val="TitleChar"/>
    <w:qFormat/>
    <w:rsid w:val="00F57047"/>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F57047"/>
    <w:rPr>
      <w:rFonts w:ascii="Times New Roman" w:eastAsia="Times New Roman" w:hAnsi="Times New Roman" w:cs="Mangal"/>
      <w:b/>
      <w:sz w:val="24"/>
      <w:szCs w:val="24"/>
    </w:rPr>
  </w:style>
  <w:style w:type="paragraph" w:styleId="BodyText">
    <w:name w:val="Body Text"/>
    <w:basedOn w:val="Normal"/>
    <w:link w:val="BodyTextChar"/>
    <w:unhideWhenUsed/>
    <w:rsid w:val="00F57047"/>
    <w:pPr>
      <w:spacing w:after="0" w:line="240" w:lineRule="auto"/>
      <w:jc w:val="center"/>
    </w:pPr>
    <w:rPr>
      <w:rFonts w:ascii="Times New Roman" w:eastAsia="Times New Roman" w:hAnsi="Times New Roman" w:cs="Mangal"/>
      <w:b/>
      <w:color w:val="0000FF"/>
      <w:sz w:val="32"/>
      <w:szCs w:val="24"/>
      <w:u w:val="single"/>
    </w:rPr>
  </w:style>
  <w:style w:type="character" w:customStyle="1" w:styleId="BodyTextChar">
    <w:name w:val="Body Text Char"/>
    <w:basedOn w:val="DefaultParagraphFont"/>
    <w:link w:val="BodyText"/>
    <w:rsid w:val="00F57047"/>
    <w:rPr>
      <w:rFonts w:ascii="Times New Roman" w:eastAsia="Times New Roman" w:hAnsi="Times New Roman" w:cs="Mangal"/>
      <w:b/>
      <w:color w:val="0000FF"/>
      <w:sz w:val="32"/>
      <w:szCs w:val="24"/>
      <w:u w:val="single"/>
    </w:rPr>
  </w:style>
  <w:style w:type="paragraph" w:styleId="BodyTextIndent3">
    <w:name w:val="Body Text Indent 3"/>
    <w:basedOn w:val="Normal"/>
    <w:link w:val="BodyTextIndent3Char"/>
    <w:semiHidden/>
    <w:unhideWhenUsed/>
    <w:rsid w:val="00F57047"/>
    <w:pPr>
      <w:spacing w:after="0" w:line="240" w:lineRule="auto"/>
      <w:ind w:left="1080" w:hanging="900"/>
      <w:jc w:val="both"/>
    </w:pPr>
    <w:rPr>
      <w:rFonts w:ascii="Times New Roman" w:eastAsia="Times New Roman" w:hAnsi="Times New Roman" w:cs="Mangal"/>
      <w:sz w:val="24"/>
      <w:szCs w:val="24"/>
    </w:rPr>
  </w:style>
  <w:style w:type="character" w:customStyle="1" w:styleId="BodyTextIndent3Char">
    <w:name w:val="Body Text Indent 3 Char"/>
    <w:basedOn w:val="DefaultParagraphFont"/>
    <w:link w:val="BodyTextIndent3"/>
    <w:semiHidden/>
    <w:rsid w:val="00F57047"/>
    <w:rPr>
      <w:rFonts w:ascii="Times New Roman" w:eastAsia="Times New Roman" w:hAnsi="Times New Roman" w:cs="Mangal"/>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F57047"/>
    <w:rPr>
      <w:rFonts w:ascii="Times New Roman" w:hAnsi="Times New Roman" w:cs="Times New Roman"/>
      <w:sz w:val="24"/>
      <w:szCs w:val="24"/>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57047"/>
    <w:pPr>
      <w:spacing w:after="0" w:line="240" w:lineRule="auto"/>
      <w:ind w:left="720"/>
      <w:contextualSpacing/>
    </w:pPr>
    <w:rPr>
      <w:rFonts w:ascii="Times New Roman" w:hAnsi="Times New Roman" w:cs="Times New Roman"/>
      <w:sz w:val="24"/>
      <w:szCs w:val="24"/>
    </w:rPr>
  </w:style>
  <w:style w:type="paragraph" w:styleId="BalloonText">
    <w:name w:val="Balloon Text"/>
    <w:basedOn w:val="Normal"/>
    <w:link w:val="BalloonTextChar"/>
    <w:semiHidden/>
    <w:unhideWhenUsed/>
    <w:rsid w:val="00F5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047"/>
    <w:rPr>
      <w:rFonts w:ascii="Tahoma" w:hAnsi="Tahoma" w:cs="Tahoma"/>
      <w:sz w:val="16"/>
      <w:szCs w:val="16"/>
    </w:rPr>
  </w:style>
  <w:style w:type="paragraph" w:styleId="Header">
    <w:name w:val="header"/>
    <w:basedOn w:val="Normal"/>
    <w:link w:val="HeaderChar"/>
    <w:uiPriority w:val="99"/>
    <w:unhideWhenUsed/>
    <w:rsid w:val="00063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27"/>
  </w:style>
  <w:style w:type="paragraph" w:styleId="Footer">
    <w:name w:val="footer"/>
    <w:basedOn w:val="Normal"/>
    <w:link w:val="FooterChar"/>
    <w:uiPriority w:val="99"/>
    <w:unhideWhenUsed/>
    <w:rsid w:val="000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27"/>
  </w:style>
  <w:style w:type="paragraph" w:styleId="NoSpacing">
    <w:name w:val="No Spacing"/>
    <w:link w:val="NoSpacingChar"/>
    <w:uiPriority w:val="1"/>
    <w:qFormat/>
    <w:rsid w:val="00092C33"/>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092C3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351EA"/>
    <w:pPr>
      <w:spacing w:after="120"/>
      <w:ind w:left="283"/>
    </w:pPr>
  </w:style>
  <w:style w:type="character" w:customStyle="1" w:styleId="BodyTextIndentChar">
    <w:name w:val="Body Text Indent Char"/>
    <w:basedOn w:val="DefaultParagraphFont"/>
    <w:link w:val="BodyTextIndent"/>
    <w:uiPriority w:val="99"/>
    <w:semiHidden/>
    <w:rsid w:val="003351EA"/>
  </w:style>
  <w:style w:type="paragraph" w:styleId="BodyText3">
    <w:name w:val="Body Text 3"/>
    <w:basedOn w:val="Normal"/>
    <w:link w:val="BodyText3Char"/>
    <w:rsid w:val="003351EA"/>
    <w:pPr>
      <w:spacing w:after="120" w:line="240" w:lineRule="auto"/>
    </w:pPr>
    <w:rPr>
      <w:rFonts w:ascii="Times New Roman" w:eastAsia="Times New Roman" w:hAnsi="Times New Roman" w:cs="Mangal"/>
      <w:sz w:val="16"/>
      <w:szCs w:val="16"/>
    </w:rPr>
  </w:style>
  <w:style w:type="character" w:customStyle="1" w:styleId="BodyText3Char">
    <w:name w:val="Body Text 3 Char"/>
    <w:basedOn w:val="DefaultParagraphFont"/>
    <w:link w:val="BodyText3"/>
    <w:rsid w:val="003351EA"/>
    <w:rPr>
      <w:rFonts w:ascii="Times New Roman" w:eastAsia="Times New Roman" w:hAnsi="Times New Roman" w:cs="Mangal"/>
      <w:sz w:val="16"/>
      <w:szCs w:val="16"/>
    </w:rPr>
  </w:style>
  <w:style w:type="table" w:styleId="TableGrid">
    <w:name w:val="Table Grid"/>
    <w:basedOn w:val="TableNormal"/>
    <w:uiPriority w:val="59"/>
    <w:rsid w:val="005D142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B06367"/>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57047"/>
    <w:pPr>
      <w:keepNext/>
      <w:spacing w:after="0" w:line="240" w:lineRule="auto"/>
      <w:outlineLvl w:val="0"/>
    </w:pPr>
    <w:rPr>
      <w:rFonts w:ascii="Arial" w:eastAsia="Times New Roman" w:hAnsi="Arial" w:cs="Arial"/>
      <w:b/>
      <w:bCs/>
      <w:sz w:val="24"/>
      <w:szCs w:val="24"/>
    </w:rPr>
  </w:style>
  <w:style w:type="paragraph" w:styleId="Heading2">
    <w:name w:val="heading 2"/>
    <w:basedOn w:val="Normal"/>
    <w:next w:val="Normal"/>
    <w:link w:val="Heading2Char"/>
    <w:uiPriority w:val="9"/>
    <w:semiHidden/>
    <w:unhideWhenUsed/>
    <w:qFormat/>
    <w:rsid w:val="00B0636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57047"/>
    <w:pPr>
      <w:keepNext/>
      <w:spacing w:before="240" w:after="60" w:line="240" w:lineRule="auto"/>
      <w:outlineLvl w:val="2"/>
    </w:pPr>
    <w:rPr>
      <w:rFonts w:ascii="Arial" w:eastAsia="Times New Roman" w:hAnsi="Arial" w:cs="Mangal"/>
      <w:b/>
      <w:bCs/>
      <w:sz w:val="26"/>
      <w:szCs w:val="26"/>
    </w:rPr>
  </w:style>
  <w:style w:type="paragraph" w:styleId="Heading4">
    <w:name w:val="heading 4"/>
    <w:basedOn w:val="Normal"/>
    <w:next w:val="Normal"/>
    <w:link w:val="Heading4Char"/>
    <w:semiHidden/>
    <w:unhideWhenUsed/>
    <w:qFormat/>
    <w:rsid w:val="00F57047"/>
    <w:pPr>
      <w:keepNext/>
      <w:spacing w:before="240" w:after="60" w:line="240" w:lineRule="auto"/>
      <w:outlineLvl w:val="3"/>
    </w:pPr>
    <w:rPr>
      <w:rFonts w:ascii="Times New Roman" w:eastAsia="Times New Roman" w:hAnsi="Times New Roman" w:cs="Mang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7047"/>
    <w:rPr>
      <w:rFonts w:ascii="Arial" w:eastAsia="Times New Roman" w:hAnsi="Arial" w:cs="Arial"/>
      <w:b/>
      <w:bCs/>
      <w:sz w:val="24"/>
      <w:szCs w:val="24"/>
    </w:rPr>
  </w:style>
  <w:style w:type="character" w:customStyle="1" w:styleId="Heading3Char">
    <w:name w:val="Heading 3 Char"/>
    <w:basedOn w:val="DefaultParagraphFont"/>
    <w:link w:val="Heading3"/>
    <w:rsid w:val="00F57047"/>
    <w:rPr>
      <w:rFonts w:ascii="Arial" w:eastAsia="Times New Roman" w:hAnsi="Arial" w:cs="Mangal"/>
      <w:b/>
      <w:bCs/>
      <w:sz w:val="26"/>
      <w:szCs w:val="26"/>
    </w:rPr>
  </w:style>
  <w:style w:type="character" w:customStyle="1" w:styleId="Heading4Char">
    <w:name w:val="Heading 4 Char"/>
    <w:basedOn w:val="DefaultParagraphFont"/>
    <w:link w:val="Heading4"/>
    <w:semiHidden/>
    <w:rsid w:val="00F57047"/>
    <w:rPr>
      <w:rFonts w:ascii="Times New Roman" w:eastAsia="Times New Roman" w:hAnsi="Times New Roman" w:cs="Mangal"/>
      <w:b/>
      <w:bCs/>
      <w:sz w:val="28"/>
      <w:szCs w:val="28"/>
    </w:rPr>
  </w:style>
  <w:style w:type="character" w:styleId="Hyperlink">
    <w:name w:val="Hyperlink"/>
    <w:semiHidden/>
    <w:unhideWhenUsed/>
    <w:rsid w:val="00F57047"/>
    <w:rPr>
      <w:color w:val="0000FF"/>
      <w:u w:val="single"/>
    </w:rPr>
  </w:style>
  <w:style w:type="paragraph" w:styleId="Title">
    <w:name w:val="Title"/>
    <w:basedOn w:val="Normal"/>
    <w:link w:val="TitleChar"/>
    <w:qFormat/>
    <w:rsid w:val="00F57047"/>
    <w:pPr>
      <w:spacing w:after="0" w:line="240" w:lineRule="auto"/>
      <w:jc w:val="center"/>
    </w:pPr>
    <w:rPr>
      <w:rFonts w:ascii="Times New Roman" w:eastAsia="Times New Roman" w:hAnsi="Times New Roman" w:cs="Mangal"/>
      <w:b/>
      <w:sz w:val="24"/>
      <w:szCs w:val="24"/>
    </w:rPr>
  </w:style>
  <w:style w:type="character" w:customStyle="1" w:styleId="TitleChar">
    <w:name w:val="Title Char"/>
    <w:basedOn w:val="DefaultParagraphFont"/>
    <w:link w:val="Title"/>
    <w:rsid w:val="00F57047"/>
    <w:rPr>
      <w:rFonts w:ascii="Times New Roman" w:eastAsia="Times New Roman" w:hAnsi="Times New Roman" w:cs="Mangal"/>
      <w:b/>
      <w:sz w:val="24"/>
      <w:szCs w:val="24"/>
    </w:rPr>
  </w:style>
  <w:style w:type="paragraph" w:styleId="BodyText">
    <w:name w:val="Body Text"/>
    <w:basedOn w:val="Normal"/>
    <w:link w:val="BodyTextChar"/>
    <w:unhideWhenUsed/>
    <w:rsid w:val="00F57047"/>
    <w:pPr>
      <w:spacing w:after="0" w:line="240" w:lineRule="auto"/>
      <w:jc w:val="center"/>
    </w:pPr>
    <w:rPr>
      <w:rFonts w:ascii="Times New Roman" w:eastAsia="Times New Roman" w:hAnsi="Times New Roman" w:cs="Mangal"/>
      <w:b/>
      <w:color w:val="0000FF"/>
      <w:sz w:val="32"/>
      <w:szCs w:val="24"/>
      <w:u w:val="single"/>
    </w:rPr>
  </w:style>
  <w:style w:type="character" w:customStyle="1" w:styleId="BodyTextChar">
    <w:name w:val="Body Text Char"/>
    <w:basedOn w:val="DefaultParagraphFont"/>
    <w:link w:val="BodyText"/>
    <w:rsid w:val="00F57047"/>
    <w:rPr>
      <w:rFonts w:ascii="Times New Roman" w:eastAsia="Times New Roman" w:hAnsi="Times New Roman" w:cs="Mangal"/>
      <w:b/>
      <w:color w:val="0000FF"/>
      <w:sz w:val="32"/>
      <w:szCs w:val="24"/>
      <w:u w:val="single"/>
    </w:rPr>
  </w:style>
  <w:style w:type="paragraph" w:styleId="BodyTextIndent3">
    <w:name w:val="Body Text Indent 3"/>
    <w:basedOn w:val="Normal"/>
    <w:link w:val="BodyTextIndent3Char"/>
    <w:semiHidden/>
    <w:unhideWhenUsed/>
    <w:rsid w:val="00F57047"/>
    <w:pPr>
      <w:spacing w:after="0" w:line="240" w:lineRule="auto"/>
      <w:ind w:left="1080" w:hanging="900"/>
      <w:jc w:val="both"/>
    </w:pPr>
    <w:rPr>
      <w:rFonts w:ascii="Times New Roman" w:eastAsia="Times New Roman" w:hAnsi="Times New Roman" w:cs="Mangal"/>
      <w:sz w:val="24"/>
      <w:szCs w:val="24"/>
    </w:rPr>
  </w:style>
  <w:style w:type="character" w:customStyle="1" w:styleId="BodyTextIndent3Char">
    <w:name w:val="Body Text Indent 3 Char"/>
    <w:basedOn w:val="DefaultParagraphFont"/>
    <w:link w:val="BodyTextIndent3"/>
    <w:semiHidden/>
    <w:rsid w:val="00F57047"/>
    <w:rPr>
      <w:rFonts w:ascii="Times New Roman" w:eastAsia="Times New Roman" w:hAnsi="Times New Roman" w:cs="Mangal"/>
      <w:sz w:val="24"/>
      <w:szCs w:val="24"/>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F57047"/>
    <w:rPr>
      <w:rFonts w:ascii="Times New Roman" w:hAnsi="Times New Roman" w:cs="Times New Roman"/>
      <w:sz w:val="24"/>
      <w:szCs w:val="24"/>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F57047"/>
    <w:pPr>
      <w:spacing w:after="0" w:line="240" w:lineRule="auto"/>
      <w:ind w:left="720"/>
      <w:contextualSpacing/>
    </w:pPr>
    <w:rPr>
      <w:rFonts w:ascii="Times New Roman" w:hAnsi="Times New Roman" w:cs="Times New Roman"/>
      <w:sz w:val="24"/>
      <w:szCs w:val="24"/>
    </w:rPr>
  </w:style>
  <w:style w:type="paragraph" w:styleId="BalloonText">
    <w:name w:val="Balloon Text"/>
    <w:basedOn w:val="Normal"/>
    <w:link w:val="BalloonTextChar"/>
    <w:semiHidden/>
    <w:unhideWhenUsed/>
    <w:rsid w:val="00F570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7047"/>
    <w:rPr>
      <w:rFonts w:ascii="Tahoma" w:hAnsi="Tahoma" w:cs="Tahoma"/>
      <w:sz w:val="16"/>
      <w:szCs w:val="16"/>
    </w:rPr>
  </w:style>
  <w:style w:type="paragraph" w:styleId="Header">
    <w:name w:val="header"/>
    <w:basedOn w:val="Normal"/>
    <w:link w:val="HeaderChar"/>
    <w:uiPriority w:val="99"/>
    <w:unhideWhenUsed/>
    <w:rsid w:val="000634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3427"/>
  </w:style>
  <w:style w:type="paragraph" w:styleId="Footer">
    <w:name w:val="footer"/>
    <w:basedOn w:val="Normal"/>
    <w:link w:val="FooterChar"/>
    <w:uiPriority w:val="99"/>
    <w:unhideWhenUsed/>
    <w:rsid w:val="000634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3427"/>
  </w:style>
  <w:style w:type="paragraph" w:styleId="NoSpacing">
    <w:name w:val="No Spacing"/>
    <w:link w:val="NoSpacingChar"/>
    <w:uiPriority w:val="1"/>
    <w:qFormat/>
    <w:rsid w:val="00092C33"/>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092C33"/>
    <w:rPr>
      <w:rFonts w:ascii="Times New Roman" w:eastAsia="Times New Roman" w:hAnsi="Times New Roman" w:cs="Times New Roman"/>
      <w:sz w:val="24"/>
      <w:szCs w:val="24"/>
    </w:rPr>
  </w:style>
  <w:style w:type="paragraph" w:styleId="BodyTextIndent">
    <w:name w:val="Body Text Indent"/>
    <w:basedOn w:val="Normal"/>
    <w:link w:val="BodyTextIndentChar"/>
    <w:uiPriority w:val="99"/>
    <w:semiHidden/>
    <w:unhideWhenUsed/>
    <w:rsid w:val="003351EA"/>
    <w:pPr>
      <w:spacing w:after="120"/>
      <w:ind w:left="283"/>
    </w:pPr>
  </w:style>
  <w:style w:type="character" w:customStyle="1" w:styleId="BodyTextIndentChar">
    <w:name w:val="Body Text Indent Char"/>
    <w:basedOn w:val="DefaultParagraphFont"/>
    <w:link w:val="BodyTextIndent"/>
    <w:uiPriority w:val="99"/>
    <w:semiHidden/>
    <w:rsid w:val="003351EA"/>
  </w:style>
  <w:style w:type="paragraph" w:styleId="BodyText3">
    <w:name w:val="Body Text 3"/>
    <w:basedOn w:val="Normal"/>
    <w:link w:val="BodyText3Char"/>
    <w:rsid w:val="003351EA"/>
    <w:pPr>
      <w:spacing w:after="120" w:line="240" w:lineRule="auto"/>
    </w:pPr>
    <w:rPr>
      <w:rFonts w:ascii="Times New Roman" w:eastAsia="Times New Roman" w:hAnsi="Times New Roman" w:cs="Mangal"/>
      <w:sz w:val="16"/>
      <w:szCs w:val="16"/>
    </w:rPr>
  </w:style>
  <w:style w:type="character" w:customStyle="1" w:styleId="BodyText3Char">
    <w:name w:val="Body Text 3 Char"/>
    <w:basedOn w:val="DefaultParagraphFont"/>
    <w:link w:val="BodyText3"/>
    <w:rsid w:val="003351EA"/>
    <w:rPr>
      <w:rFonts w:ascii="Times New Roman" w:eastAsia="Times New Roman" w:hAnsi="Times New Roman" w:cs="Mangal"/>
      <w:sz w:val="16"/>
      <w:szCs w:val="16"/>
    </w:rPr>
  </w:style>
  <w:style w:type="table" w:styleId="TableGrid">
    <w:name w:val="Table Grid"/>
    <w:basedOn w:val="TableNormal"/>
    <w:uiPriority w:val="59"/>
    <w:rsid w:val="005D1426"/>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B06367"/>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042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45078-7203-4A4A-A899-6A0D2254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524</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KOKILAVANI</dc:creator>
  <cp:lastModifiedBy>gmpro</cp:lastModifiedBy>
  <cp:revision>60</cp:revision>
  <cp:lastPrinted>2025-08-16T05:20:00Z</cp:lastPrinted>
  <dcterms:created xsi:type="dcterms:W3CDTF">2022-05-26T05:13:00Z</dcterms:created>
  <dcterms:modified xsi:type="dcterms:W3CDTF">2026-06-18T07:07:00Z</dcterms:modified>
</cp:coreProperties>
</file>